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C41A" w14:textId="05BDC000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D6D82">
        <w:rPr>
          <w:rFonts w:ascii="Times New Roman" w:hAnsi="Times New Roman" w:cs="Times New Roman"/>
          <w:b/>
          <w:bCs/>
        </w:rPr>
        <w:t>„Két nemzet, egy ritmus” – államtitkári köszöntő 2026.02.08.</w:t>
      </w:r>
    </w:p>
    <w:p w14:paraId="6D408CD1" w14:textId="77777777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</w:p>
    <w:p w14:paraId="6D0ECB73" w14:textId="7197BE23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D6D82">
        <w:rPr>
          <w:rFonts w:ascii="Times New Roman" w:hAnsi="Times New Roman" w:cs="Times New Roman"/>
          <w:b/>
          <w:bCs/>
        </w:rPr>
        <w:t>Tisztelt Hölgyeim és Uraim, kedves jelenlévők!</w:t>
      </w:r>
    </w:p>
    <w:p w14:paraId="2E71869D" w14:textId="77777777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</w:p>
    <w:p w14:paraId="44CE78B9" w14:textId="01B22E64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  <w:r w:rsidRPr="007D6D82">
        <w:rPr>
          <w:rFonts w:ascii="Times New Roman" w:hAnsi="Times New Roman" w:cs="Times New Roman"/>
        </w:rPr>
        <w:t xml:space="preserve">Bartók Béla, a magyar nemzet egyik legnagyobb zeneszerzője népdalgyűjtései során nem pusztán hazája népzenéjének adózott csodálattal, hanem mint azt tudjuk, a szerb dalok is ugyanúgy felragyogtatták előtte a muzsika határtalan szépségét. Nem véletlenül mondta: </w:t>
      </w:r>
      <w:r w:rsidRPr="007D6D82">
        <w:rPr>
          <w:rFonts w:ascii="Times New Roman" w:hAnsi="Times New Roman" w:cs="Times New Roman"/>
          <w:i/>
          <w:iCs/>
        </w:rPr>
        <w:t>„</w:t>
      </w:r>
      <w:r w:rsidRPr="007D6D82">
        <w:rPr>
          <w:rFonts w:ascii="Times New Roman" w:hAnsi="Times New Roman" w:cs="Times New Roman"/>
          <w:i/>
          <w:iCs/>
        </w:rPr>
        <w:t>A népzene (...) a természet tüneménye. Ez az alkotás ugyanazzal a szerves szabadsággal fejlődött, mint a természet egyéb élő szervezetei, a virágok, az állatok. Éppen ezért olyan gyönyörű, olyan tökéletes a népzene. Ezek a dallamok a művészi tökéletesség megtestesítői. Példái annak, miként lehet legkisebb formában, legszerényebb eszközökkel valamilyen zenei gondolatot legtökéletesebben kifejezni.</w:t>
      </w:r>
      <w:r w:rsidRPr="007D6D82">
        <w:rPr>
          <w:rFonts w:ascii="Times New Roman" w:hAnsi="Times New Roman" w:cs="Times New Roman"/>
          <w:i/>
          <w:iCs/>
        </w:rPr>
        <w:t>”</w:t>
      </w:r>
      <w:r w:rsidRPr="007D6D82">
        <w:rPr>
          <w:rFonts w:ascii="Times New Roman" w:hAnsi="Times New Roman" w:cs="Times New Roman"/>
        </w:rPr>
        <w:t xml:space="preserve"> És igazat kell adnunk neki, hiszen így elmondhatjuk: a zenében keveredik a legtisztább formában a szerb és a magyar kultúra, és ez az, ami országaink barátságának igazi lelke is. </w:t>
      </w:r>
    </w:p>
    <w:p w14:paraId="444C9349" w14:textId="77777777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</w:p>
    <w:p w14:paraId="613372A1" w14:textId="674AD974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  <w:r w:rsidRPr="007D6D82">
        <w:rPr>
          <w:rFonts w:ascii="Times New Roman" w:hAnsi="Times New Roman" w:cs="Times New Roman"/>
        </w:rPr>
        <w:t xml:space="preserve">És ki tudná mindezt jobban, mint a ma este folyamán fellépők? Van valami különlegesen izgalmas azokban a művészekben, akik kifejezésmódjukban képesek többféle kultúrát egyesíteni. Ezért különös öröm számomra, amikor Magyarországon élő, a szerb hagyományokat megszólaltató és bemutató produkciókat láthatok, valamint amikor a szomszédságból érkezetteknek válik otthonává a színpad. A szerb-magyar barátság közvetítői ők egyben – és nem pusztán a diplomáciai barátságé, hanem a népeink közötti, kölcsönös örvendezésé is. </w:t>
      </w:r>
      <w:r>
        <w:rPr>
          <w:rFonts w:ascii="Times New Roman" w:hAnsi="Times New Roman" w:cs="Times New Roman"/>
        </w:rPr>
        <w:t>Köszönöm Önöknek ezúton is, hogy itt vannak!</w:t>
      </w:r>
    </w:p>
    <w:p w14:paraId="5CA54BDF" w14:textId="77777777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</w:p>
    <w:p w14:paraId="2E0E83FF" w14:textId="1F9B43D2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  <w:r w:rsidRPr="007D6D82">
        <w:rPr>
          <w:rFonts w:ascii="Times New Roman" w:hAnsi="Times New Roman" w:cs="Times New Roman"/>
        </w:rPr>
        <w:t xml:space="preserve">Magyarország szerb hagyományai számottevőek. Szentendrén vagyunk most, ahol a szerb közösség a 17. század óta őrzi és örökíti tovább hagyományait, szokásait és nem utolsó sorban lenyűgöző zenéjét. Nagy örömömre szolgál, hogy egy ilyen helyen, ami barátságunknak és együttélésünknek ennyire szimbolikus helyszíne, ünnepelhetünk </w:t>
      </w:r>
      <w:r>
        <w:rPr>
          <w:rFonts w:ascii="Times New Roman" w:hAnsi="Times New Roman" w:cs="Times New Roman"/>
        </w:rPr>
        <w:t xml:space="preserve">ma </w:t>
      </w:r>
      <w:r w:rsidRPr="007D6D82">
        <w:rPr>
          <w:rFonts w:ascii="Times New Roman" w:hAnsi="Times New Roman" w:cs="Times New Roman"/>
        </w:rPr>
        <w:t>közösen</w:t>
      </w:r>
      <w:r>
        <w:rPr>
          <w:rFonts w:ascii="Times New Roman" w:hAnsi="Times New Roman" w:cs="Times New Roman"/>
        </w:rPr>
        <w:t xml:space="preserve">, és folytathatjuk sorozatunkat a Szerb-Magyar Kulturális Évad megannyi programjának újabb gyöngyszemével. De miért is annyira fontos ez a sorozatosság? Mert a kultúrát nem elég egyszer bemutatni, </w:t>
      </w:r>
      <w:r>
        <w:rPr>
          <w:rFonts w:ascii="Times New Roman" w:hAnsi="Times New Roman" w:cs="Times New Roman"/>
        </w:rPr>
        <w:t>ahogy egy barátság sem egy este alatt mélyül el</w:t>
      </w:r>
      <w:r>
        <w:rPr>
          <w:rFonts w:ascii="Times New Roman" w:hAnsi="Times New Roman" w:cs="Times New Roman"/>
        </w:rPr>
        <w:t xml:space="preserve"> – folyamatosan ápolni kell. És én </w:t>
      </w:r>
      <w:r w:rsidRPr="007D6D82">
        <w:rPr>
          <w:rFonts w:ascii="Times New Roman" w:hAnsi="Times New Roman" w:cs="Times New Roman"/>
        </w:rPr>
        <w:t>Kulturális Kapcsolatokért Felelős Államtitkárként hiszek a barátság erejében. Hiszek abban is, hogy a művészet hidakat épít országok között, amin azután az emberek hétköznapjai</w:t>
      </w:r>
      <w:r>
        <w:rPr>
          <w:rFonts w:ascii="Times New Roman" w:hAnsi="Times New Roman" w:cs="Times New Roman"/>
        </w:rPr>
        <w:t>kon</w:t>
      </w:r>
      <w:r w:rsidRPr="007D6D82">
        <w:rPr>
          <w:rFonts w:ascii="Times New Roman" w:hAnsi="Times New Roman" w:cs="Times New Roman"/>
        </w:rPr>
        <w:t xml:space="preserve"> közlekednek majd, egymással megosztva azt, amit saját életükből szépnek tartanak. Hiszek abban is, hogy létezik univerzális nyelv, amin keresztül megértjük egymást: hiszek a zene nyelvében. Hiszek </w:t>
      </w:r>
      <w:r w:rsidRPr="007D6D82">
        <w:rPr>
          <w:rFonts w:ascii="Times New Roman" w:hAnsi="Times New Roman" w:cs="Times New Roman"/>
        </w:rPr>
        <w:lastRenderedPageBreak/>
        <w:t>abban is, hogy a barátság egyik formája a tánc, és hogy a néptáncos szoknyák suhogásában ott rejtőzik megannyi, a jövőben majd elhangzó szerb és magyar emberek közötti beszélgetés. Hiszek abban, hogy bár országunk más, az örömünk azonos. Hiszen mitől is félnénk, ha azt érezzük: a két nemzet szíve – egy ritmusban dobban.</w:t>
      </w:r>
    </w:p>
    <w:p w14:paraId="1B64753B" w14:textId="77777777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</w:p>
    <w:p w14:paraId="1B6C5F12" w14:textId="0F5FFB62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  <w:r w:rsidRPr="007D6D82">
        <w:rPr>
          <w:rFonts w:ascii="Times New Roman" w:hAnsi="Times New Roman" w:cs="Times New Roman"/>
        </w:rPr>
        <w:t>Köszönöm a figyelmet!</w:t>
      </w:r>
    </w:p>
    <w:p w14:paraId="1E2B7F42" w14:textId="77777777" w:rsidR="007D6D82" w:rsidRPr="007D6D82" w:rsidRDefault="007D6D82" w:rsidP="007D6D82">
      <w:pPr>
        <w:spacing w:line="360" w:lineRule="auto"/>
        <w:jc w:val="both"/>
        <w:rPr>
          <w:rFonts w:ascii="Times New Roman" w:hAnsi="Times New Roman" w:cs="Times New Roman"/>
        </w:rPr>
      </w:pPr>
    </w:p>
    <w:sectPr w:rsidR="007D6D82" w:rsidRPr="007D6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82"/>
    <w:rsid w:val="00607C2A"/>
    <w:rsid w:val="007D6D82"/>
    <w:rsid w:val="00961488"/>
    <w:rsid w:val="00BB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792928"/>
  <w15:chartTrackingRefBased/>
  <w15:docId w15:val="{4C20B6F9-40E0-B34B-BD3F-DAB4F942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D6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6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6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6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6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6D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6D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6D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6D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6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6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6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6D8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6D8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6D8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6D8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6D8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6D8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6D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6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6D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6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6D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6D8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6D8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6D8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6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6D8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6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343</Words>
  <Characters>2515</Characters>
  <Application>Microsoft Office Word</Application>
  <DocSecurity>0</DocSecurity>
  <Lines>46</Lines>
  <Paragraphs>14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Popovics</dc:creator>
  <cp:keywords/>
  <dc:description/>
  <cp:lastModifiedBy>Kinga Popovics</cp:lastModifiedBy>
  <cp:revision>1</cp:revision>
  <dcterms:created xsi:type="dcterms:W3CDTF">2026-02-06T20:58:00Z</dcterms:created>
  <dcterms:modified xsi:type="dcterms:W3CDTF">2026-02-06T21:24:00Z</dcterms:modified>
</cp:coreProperties>
</file>