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338B36" w14:textId="77777777" w:rsidR="00966C33" w:rsidRDefault="005B16A3">
      <w:pPr>
        <w:pStyle w:val="Szvegtrzs"/>
        <w:spacing w:before="240" w:after="480" w:line="240" w:lineRule="auto"/>
        <w:jc w:val="center"/>
        <w:rPr>
          <w:b/>
          <w:bCs/>
        </w:rPr>
      </w:pPr>
      <w:r>
        <w:rPr>
          <w:b/>
          <w:bCs/>
        </w:rPr>
        <w:t>Szentendre Város Önkormányzata Képviselő-testületének 22/2025. (X. 31.) önkormányzati rendelete</w:t>
      </w:r>
    </w:p>
    <w:p w14:paraId="65706990" w14:textId="77777777" w:rsidR="00966C33" w:rsidRDefault="005B16A3">
      <w:pPr>
        <w:pStyle w:val="Szvegtrzs"/>
        <w:spacing w:before="240" w:after="480" w:line="240" w:lineRule="auto"/>
        <w:jc w:val="center"/>
        <w:rPr>
          <w:b/>
          <w:bCs/>
        </w:rPr>
      </w:pPr>
      <w:r>
        <w:rPr>
          <w:b/>
          <w:bCs/>
        </w:rPr>
        <w:t>a személyes gondoskodás körébe tartozó szociális és gyermekjóléti ellátásokról, valamint a fizetendő térítési díjakról szóló 10/2018. (IV.23.) önkormányzati rendelet módosításáról</w:t>
      </w:r>
    </w:p>
    <w:p w14:paraId="248E9613" w14:textId="77777777" w:rsidR="00966C33" w:rsidRDefault="005B16A3">
      <w:pPr>
        <w:pStyle w:val="Szvegtrzs"/>
        <w:spacing w:after="0" w:line="240" w:lineRule="auto"/>
        <w:jc w:val="both"/>
      </w:pPr>
      <w:r>
        <w:t>[1] Szentendre Város Önkormányzat Képviselő-testülete rendeletben szabályozza a személyes gondoskodás körébe tartozó szociális és gyermekjóléti ellátásokért fizetendő térítési díjakat. Az élelmezési nyersanyagköltség növekedése miatt a bölcsődében, a köznevelési intézményekben, valamint a Gondozási Központban fizetendő térítési díjak emelkedése vált szükségessé.</w:t>
      </w:r>
    </w:p>
    <w:p w14:paraId="0D202BCD" w14:textId="77777777" w:rsidR="00966C33" w:rsidRDefault="005B16A3">
      <w:pPr>
        <w:pStyle w:val="Szvegtrzs"/>
        <w:spacing w:before="120" w:after="0" w:line="240" w:lineRule="auto"/>
        <w:jc w:val="both"/>
      </w:pPr>
      <w:r>
        <w:t>[2] Szentendre Város Önkormányzat Képviselő-testülete az Alaptörvény 32. cikk (1) bekezdés a) pontjában meghatározott feladatkörében eljárva, a szociális igazgatásról és szociális ellátásokról szóló, többször módosított 1993. évi III. törvény 62. §-ban, 92. §-ban, 115. §-ban, valamint a gyermekek védelméről és a gyámügyi igazgatásról szóló többször módosított 1997. évi XXXI. törvény 29. §-ban kapott felhatalmazás alapján a következőket rendeli el:</w:t>
      </w:r>
    </w:p>
    <w:p w14:paraId="263D033C" w14:textId="77777777" w:rsidR="00966C33" w:rsidRDefault="005B16A3">
      <w:pPr>
        <w:pStyle w:val="Szvegtrzs"/>
        <w:spacing w:before="240" w:after="240" w:line="240" w:lineRule="auto"/>
        <w:jc w:val="center"/>
        <w:rPr>
          <w:b/>
          <w:bCs/>
        </w:rPr>
      </w:pPr>
      <w:r>
        <w:rPr>
          <w:b/>
          <w:bCs/>
        </w:rPr>
        <w:t>1. §</w:t>
      </w:r>
    </w:p>
    <w:p w14:paraId="0DB1CB46" w14:textId="77777777" w:rsidR="00966C33" w:rsidRDefault="005B16A3">
      <w:pPr>
        <w:pStyle w:val="Szvegtrzs"/>
        <w:spacing w:after="0" w:line="240" w:lineRule="auto"/>
        <w:jc w:val="both"/>
      </w:pPr>
      <w:r>
        <w:t>(1) A személyes gondoskodás körébe tartozó szociális és gyermekjóléti ellátásokról, valamint a fizetendő térítési díjakról szóló 10/2018. (IV.23.) önkormányzati rendelet 1. melléklete a 1. melléklet szerint módosul.</w:t>
      </w:r>
    </w:p>
    <w:p w14:paraId="78CFF1ED" w14:textId="77777777" w:rsidR="00966C33" w:rsidRDefault="005B16A3">
      <w:pPr>
        <w:pStyle w:val="Szvegtrzs"/>
        <w:spacing w:before="240" w:after="0" w:line="240" w:lineRule="auto"/>
        <w:jc w:val="both"/>
      </w:pPr>
      <w:r>
        <w:t>(2) A személyes gondoskodás körébe tartozó szociális és gyermekjóléti ellátásokról, valamint a fizetendő térítési díjakról szóló 10/2018. (IV.23.) önkormányzati rendelet 2. melléklete a 2. melléklet szerint módosul.</w:t>
      </w:r>
    </w:p>
    <w:p w14:paraId="5C810576" w14:textId="77777777" w:rsidR="00966C33" w:rsidRDefault="005B16A3">
      <w:pPr>
        <w:pStyle w:val="Szvegtrzs"/>
        <w:spacing w:before="240" w:after="240" w:line="240" w:lineRule="auto"/>
        <w:jc w:val="center"/>
        <w:rPr>
          <w:b/>
          <w:bCs/>
        </w:rPr>
      </w:pPr>
      <w:r>
        <w:rPr>
          <w:b/>
          <w:bCs/>
        </w:rPr>
        <w:t>2. §</w:t>
      </w:r>
    </w:p>
    <w:p w14:paraId="3BCF0E7C" w14:textId="77777777" w:rsidR="005B16A3" w:rsidRDefault="005B16A3">
      <w:pPr>
        <w:pStyle w:val="Szvegtrzs"/>
        <w:spacing w:after="0" w:line="240" w:lineRule="auto"/>
        <w:jc w:val="both"/>
      </w:pPr>
      <w:r>
        <w:t>Ez a rendelet 2025. december 1-jén lép hatályba.</w:t>
      </w:r>
    </w:p>
    <w:p w14:paraId="627A254B" w14:textId="77777777" w:rsidR="005B16A3" w:rsidRDefault="005B16A3">
      <w:pPr>
        <w:pStyle w:val="Szvegtrzs"/>
        <w:spacing w:after="0" w:line="240" w:lineRule="auto"/>
        <w:jc w:val="both"/>
      </w:pPr>
    </w:p>
    <w:p w14:paraId="02F59D12" w14:textId="77777777" w:rsidR="005B16A3" w:rsidRPr="005438F9" w:rsidRDefault="005B16A3" w:rsidP="005B16A3">
      <w:pPr>
        <w:suppressAutoHyphens w:val="0"/>
        <w:jc w:val="both"/>
        <w:rPr>
          <w:rFonts w:eastAsia="Times New Roman" w:cs="Times New Roman"/>
          <w:kern w:val="0"/>
          <w:lang w:eastAsia="hu-HU" w:bidi="ar-SA"/>
        </w:rPr>
      </w:pPr>
      <w:r w:rsidRPr="005438F9">
        <w:rPr>
          <w:rFonts w:eastAsia="Times New Roman" w:cs="Times New Roman"/>
          <w:kern w:val="0"/>
          <w:lang w:eastAsia="hu-HU" w:bidi="ar-SA"/>
        </w:rPr>
        <w:t>Szentendre, 2025. október 30.</w:t>
      </w:r>
    </w:p>
    <w:p w14:paraId="23976174" w14:textId="77777777" w:rsidR="005B16A3" w:rsidRPr="005438F9" w:rsidRDefault="005B16A3" w:rsidP="005B16A3">
      <w:pPr>
        <w:suppressAutoHyphens w:val="0"/>
        <w:jc w:val="both"/>
        <w:rPr>
          <w:rFonts w:eastAsia="Times New Roman" w:cs="Times New Roman"/>
          <w:kern w:val="0"/>
          <w:lang w:eastAsia="hu-HU" w:bidi="ar-SA"/>
        </w:rPr>
      </w:pPr>
    </w:p>
    <w:p w14:paraId="0182758A" w14:textId="77777777" w:rsidR="005B16A3" w:rsidRPr="005438F9" w:rsidRDefault="005B16A3" w:rsidP="005B16A3">
      <w:pPr>
        <w:suppressAutoHyphens w:val="0"/>
        <w:jc w:val="both"/>
        <w:rPr>
          <w:rFonts w:eastAsia="Times New Roman" w:cs="Times New Roman"/>
          <w:kern w:val="0"/>
          <w:lang w:eastAsia="hu-HU" w:bidi="ar-SA"/>
        </w:rPr>
      </w:pPr>
    </w:p>
    <w:p w14:paraId="04E3E3D0" w14:textId="77777777" w:rsidR="005B16A3" w:rsidRPr="005438F9" w:rsidRDefault="005B16A3" w:rsidP="005B16A3">
      <w:pPr>
        <w:tabs>
          <w:tab w:val="left" w:pos="6521"/>
        </w:tabs>
        <w:ind w:left="360"/>
        <w:rPr>
          <w:rFonts w:eastAsia="Times New Roman" w:cs="Times New Roman"/>
          <w:b/>
          <w:kern w:val="0"/>
          <w:lang w:eastAsia="ar-SA" w:bidi="ar-SA"/>
        </w:rPr>
      </w:pPr>
      <w:r w:rsidRPr="005438F9">
        <w:rPr>
          <w:rFonts w:eastAsia="Times New Roman" w:cs="Times New Roman"/>
          <w:b/>
          <w:kern w:val="0"/>
          <w:lang w:eastAsia="ar-SA" w:bidi="ar-SA"/>
        </w:rPr>
        <w:t xml:space="preserve">    Fülöp Zsolt</w:t>
      </w:r>
      <w:r w:rsidRPr="005438F9">
        <w:rPr>
          <w:rFonts w:eastAsia="Times New Roman" w:cs="Times New Roman"/>
          <w:b/>
          <w:kern w:val="0"/>
          <w:lang w:eastAsia="ar-SA" w:bidi="ar-SA"/>
        </w:rPr>
        <w:tab/>
      </w:r>
      <w:r>
        <w:rPr>
          <w:rFonts w:eastAsia="Times New Roman" w:cs="Times New Roman"/>
          <w:b/>
          <w:kern w:val="0"/>
          <w:lang w:eastAsia="ar-SA" w:bidi="ar-SA"/>
        </w:rPr>
        <w:t>d</w:t>
      </w:r>
      <w:r w:rsidRPr="005438F9">
        <w:rPr>
          <w:rFonts w:eastAsia="Times New Roman" w:cs="Times New Roman"/>
          <w:b/>
          <w:kern w:val="0"/>
          <w:lang w:eastAsia="ar-SA" w:bidi="ar-SA"/>
        </w:rPr>
        <w:t>r. Ignácz Dávid</w:t>
      </w:r>
    </w:p>
    <w:p w14:paraId="35A74A47" w14:textId="77777777" w:rsidR="005B16A3" w:rsidRPr="005438F9" w:rsidRDefault="005B16A3" w:rsidP="005B16A3">
      <w:pPr>
        <w:tabs>
          <w:tab w:val="left" w:pos="6120"/>
        </w:tabs>
        <w:rPr>
          <w:rFonts w:eastAsia="Times New Roman" w:cs="Times New Roman"/>
          <w:kern w:val="0"/>
          <w:lang w:eastAsia="ar-SA" w:bidi="ar-SA"/>
        </w:rPr>
      </w:pPr>
      <w:r w:rsidRPr="005438F9">
        <w:rPr>
          <w:rFonts w:eastAsia="Times New Roman" w:cs="Times New Roman"/>
          <w:kern w:val="0"/>
          <w:lang w:eastAsia="ar-SA" w:bidi="ar-SA"/>
        </w:rPr>
        <w:t xml:space="preserve">           polgármester</w:t>
      </w:r>
      <w:r w:rsidRPr="005438F9">
        <w:rPr>
          <w:rFonts w:eastAsia="Times New Roman" w:cs="Times New Roman"/>
          <w:kern w:val="0"/>
          <w:lang w:eastAsia="ar-SA" w:bidi="ar-SA"/>
        </w:rPr>
        <w:tab/>
      </w:r>
      <w:r w:rsidRPr="005438F9">
        <w:rPr>
          <w:rFonts w:eastAsia="Times New Roman" w:cs="Times New Roman"/>
          <w:kern w:val="0"/>
          <w:lang w:eastAsia="ar-SA" w:bidi="ar-SA"/>
        </w:rPr>
        <w:tab/>
        <w:t xml:space="preserve">            jegyző</w:t>
      </w:r>
    </w:p>
    <w:p w14:paraId="6DD94F1A" w14:textId="77777777" w:rsidR="005B16A3" w:rsidRPr="005438F9" w:rsidRDefault="005B16A3" w:rsidP="005B16A3">
      <w:pPr>
        <w:tabs>
          <w:tab w:val="left" w:pos="6120"/>
        </w:tabs>
        <w:ind w:left="360"/>
        <w:rPr>
          <w:rFonts w:eastAsia="Times New Roman" w:cs="Times New Roman"/>
          <w:kern w:val="0"/>
          <w:lang w:eastAsia="ar-SA" w:bidi="ar-SA"/>
        </w:rPr>
      </w:pPr>
    </w:p>
    <w:p w14:paraId="44BC9A12" w14:textId="77777777" w:rsidR="005B16A3" w:rsidRDefault="005B16A3" w:rsidP="005B16A3">
      <w:pPr>
        <w:tabs>
          <w:tab w:val="left" w:pos="6120"/>
        </w:tabs>
        <w:rPr>
          <w:rFonts w:eastAsia="Times New Roman" w:cs="Times New Roman"/>
          <w:kern w:val="0"/>
          <w:lang w:eastAsia="ar-SA" w:bidi="ar-SA"/>
        </w:rPr>
      </w:pPr>
    </w:p>
    <w:p w14:paraId="126F87AC" w14:textId="77777777" w:rsidR="005B16A3" w:rsidRPr="005438F9" w:rsidRDefault="005B16A3" w:rsidP="005B16A3">
      <w:pPr>
        <w:tabs>
          <w:tab w:val="left" w:pos="6120"/>
        </w:tabs>
        <w:rPr>
          <w:rFonts w:eastAsia="Times New Roman" w:cs="Times New Roman"/>
          <w:kern w:val="0"/>
          <w:lang w:eastAsia="ar-SA" w:bidi="ar-SA"/>
        </w:rPr>
      </w:pPr>
    </w:p>
    <w:p w14:paraId="5BB490DF" w14:textId="77777777" w:rsidR="005B16A3" w:rsidRPr="005438F9" w:rsidRDefault="005B16A3" w:rsidP="005B16A3">
      <w:pPr>
        <w:suppressAutoHyphens w:val="0"/>
        <w:rPr>
          <w:rFonts w:eastAsia="Times New Roman" w:cs="Times New Roman"/>
          <w:kern w:val="0"/>
          <w:lang w:eastAsia="hu-HU" w:bidi="ar-SA"/>
        </w:rPr>
      </w:pPr>
      <w:r w:rsidRPr="005438F9">
        <w:rPr>
          <w:rFonts w:eastAsia="Times New Roman" w:cs="Times New Roman"/>
          <w:b/>
          <w:kern w:val="0"/>
          <w:u w:val="single"/>
          <w:lang w:eastAsia="hu-HU" w:bidi="ar-SA"/>
        </w:rPr>
        <w:t>Záradék</w:t>
      </w:r>
      <w:r w:rsidRPr="005438F9">
        <w:rPr>
          <w:rFonts w:eastAsia="Times New Roman" w:cs="Times New Roman"/>
          <w:b/>
          <w:kern w:val="0"/>
          <w:lang w:eastAsia="hu-HU" w:bidi="ar-SA"/>
        </w:rPr>
        <w:t>:</w:t>
      </w:r>
      <w:r w:rsidRPr="005438F9">
        <w:rPr>
          <w:rFonts w:eastAsia="Times New Roman" w:cs="Times New Roman"/>
          <w:kern w:val="0"/>
          <w:lang w:eastAsia="hu-HU" w:bidi="ar-SA"/>
        </w:rPr>
        <w:t xml:space="preserve"> </w:t>
      </w:r>
    </w:p>
    <w:p w14:paraId="3926AE7A" w14:textId="63B48773" w:rsidR="005B16A3" w:rsidRPr="005438F9" w:rsidRDefault="005B16A3" w:rsidP="005B16A3">
      <w:pPr>
        <w:suppressAutoHyphens w:val="0"/>
        <w:rPr>
          <w:rFonts w:eastAsia="Times New Roman" w:cs="Times New Roman"/>
          <w:color w:val="000000"/>
          <w:kern w:val="0"/>
          <w:lang w:eastAsia="hu-HU" w:bidi="ar-SA"/>
        </w:rPr>
      </w:pPr>
      <w:r w:rsidRPr="005438F9">
        <w:rPr>
          <w:rFonts w:eastAsia="Times New Roman" w:cs="Times New Roman"/>
          <w:color w:val="000000"/>
          <w:kern w:val="0"/>
          <w:lang w:eastAsia="hu-HU" w:bidi="ar-SA"/>
        </w:rPr>
        <w:t xml:space="preserve">A rendelet 2025. október </w:t>
      </w:r>
      <w:r>
        <w:rPr>
          <w:rFonts w:eastAsia="Times New Roman" w:cs="Times New Roman"/>
          <w:color w:val="000000"/>
          <w:kern w:val="0"/>
          <w:lang w:eastAsia="hu-HU" w:bidi="ar-SA"/>
        </w:rPr>
        <w:t>31-é</w:t>
      </w:r>
      <w:r w:rsidRPr="005438F9">
        <w:rPr>
          <w:rFonts w:eastAsia="Times New Roman" w:cs="Times New Roman"/>
          <w:color w:val="000000"/>
          <w:kern w:val="0"/>
          <w:lang w:eastAsia="hu-HU" w:bidi="ar-SA"/>
        </w:rPr>
        <w:t>n került kihirdetésre.</w:t>
      </w:r>
    </w:p>
    <w:p w14:paraId="1C0054A4" w14:textId="77777777" w:rsidR="005B16A3" w:rsidRPr="005438F9" w:rsidRDefault="005B16A3" w:rsidP="005B16A3">
      <w:pPr>
        <w:suppressAutoHyphens w:val="0"/>
        <w:rPr>
          <w:rFonts w:eastAsia="Times New Roman" w:cs="Times New Roman"/>
          <w:color w:val="000000"/>
          <w:kern w:val="0"/>
          <w:lang w:eastAsia="hu-HU" w:bidi="ar-SA"/>
        </w:rPr>
      </w:pPr>
    </w:p>
    <w:p w14:paraId="53BBD4A5" w14:textId="77777777" w:rsidR="005B16A3" w:rsidRPr="005438F9" w:rsidRDefault="005B16A3" w:rsidP="005B16A3">
      <w:pPr>
        <w:widowControl w:val="0"/>
        <w:suppressAutoHyphens w:val="0"/>
        <w:ind w:left="5529"/>
        <w:jc w:val="center"/>
        <w:rPr>
          <w:rFonts w:eastAsia="Times New Roman" w:cs="Times New Roman"/>
          <w:b/>
          <w:bCs/>
          <w:kern w:val="0"/>
          <w:lang w:eastAsia="hu-HU" w:bidi="ar-SA"/>
        </w:rPr>
      </w:pPr>
      <w:r>
        <w:rPr>
          <w:rFonts w:eastAsia="Times New Roman" w:cs="Times New Roman"/>
          <w:b/>
          <w:bCs/>
          <w:kern w:val="0"/>
          <w:lang w:eastAsia="hu-HU" w:bidi="ar-SA"/>
        </w:rPr>
        <w:t>d</w:t>
      </w:r>
      <w:r w:rsidRPr="005438F9">
        <w:rPr>
          <w:rFonts w:eastAsia="Times New Roman" w:cs="Times New Roman"/>
          <w:b/>
          <w:bCs/>
          <w:kern w:val="0"/>
          <w:lang w:eastAsia="hu-HU" w:bidi="ar-SA"/>
        </w:rPr>
        <w:t>r. Ignácz Dávid</w:t>
      </w:r>
    </w:p>
    <w:p w14:paraId="21D742E0" w14:textId="38B27B61" w:rsidR="005B16A3" w:rsidRPr="005438F9" w:rsidRDefault="005B16A3" w:rsidP="005B16A3">
      <w:pPr>
        <w:widowControl w:val="0"/>
        <w:suppressAutoHyphens w:val="0"/>
        <w:ind w:left="5529"/>
        <w:jc w:val="center"/>
        <w:rPr>
          <w:rFonts w:eastAsia="Times New Roman" w:cs="Times New Roman"/>
          <w:kern w:val="0"/>
          <w:lang w:eastAsia="hu-HU" w:bidi="ar-SA"/>
        </w:rPr>
      </w:pPr>
      <w:r w:rsidRPr="005438F9">
        <w:rPr>
          <w:rFonts w:eastAsia="Times New Roman" w:cs="Times New Roman"/>
          <w:kern w:val="0"/>
          <w:lang w:eastAsia="hu-HU" w:bidi="ar-SA"/>
        </w:rPr>
        <w:t>jegyző</w:t>
      </w:r>
    </w:p>
    <w:p w14:paraId="5CBB5D27" w14:textId="116B7527" w:rsidR="00966C33" w:rsidRDefault="005B16A3">
      <w:pPr>
        <w:pStyle w:val="Szvegtrzs"/>
        <w:spacing w:after="0" w:line="240" w:lineRule="auto"/>
        <w:jc w:val="both"/>
      </w:pPr>
      <w:r>
        <w:br w:type="page"/>
      </w:r>
    </w:p>
    <w:p w14:paraId="1AF1807B" w14:textId="77777777" w:rsidR="00966C33" w:rsidRDefault="005B16A3">
      <w:pPr>
        <w:pStyle w:val="Szvegtrzs"/>
        <w:spacing w:line="240" w:lineRule="auto"/>
        <w:jc w:val="right"/>
        <w:rPr>
          <w:i/>
          <w:iCs/>
          <w:u w:val="single"/>
        </w:rPr>
      </w:pPr>
      <w:r>
        <w:rPr>
          <w:i/>
          <w:iCs/>
          <w:u w:val="single"/>
        </w:rPr>
        <w:lastRenderedPageBreak/>
        <w:t>1. melléklet a 22/2025. (X. 31.) önkormányzati rendelethez</w:t>
      </w:r>
    </w:p>
    <w:p w14:paraId="3DDAA3F5" w14:textId="77777777" w:rsidR="00966C33" w:rsidRDefault="005B16A3">
      <w:pPr>
        <w:pStyle w:val="Szvegtrzs"/>
        <w:spacing w:before="220" w:after="0" w:line="240" w:lineRule="auto"/>
        <w:jc w:val="both"/>
      </w:pPr>
      <w:r>
        <w:t>1. A személyes gondoskodás körébe tartozó szociális és gyermekjóléti ellátásokról, valamint a fizetendő térítési díjakról szóló 10/2018. (IV.23.) önkormányzati rendelet 1. mellékletében foglalt táblázat „bölcsődés” sora, 2. sora, 3. sora, 4. sora, 5. sora, „óvodás” sora, 7. sora, 8. sora, 9. sora, „iskolás” sora, „alsó tagozat” sora, 12. sora, 13. sora, „iskolás” sora, „felső tagozat” sora, 16. sora, 17. sora és „gimnazista” sora helyébe a következő rendelkezések lépnek:</w:t>
      </w:r>
    </w:p>
    <w:p w14:paraId="07D0CD77" w14:textId="77777777" w:rsidR="00966C33" w:rsidRDefault="005B16A3">
      <w:pPr>
        <w:jc w:val="both"/>
      </w:pPr>
      <w:r>
        <w:t>„</w:t>
      </w:r>
    </w:p>
    <w:tbl>
      <w:tblPr>
        <w:tblW w:w="9638" w:type="dxa"/>
        <w:tblInd w:w="-7" w:type="dxa"/>
        <w:tblLayout w:type="fixed"/>
        <w:tblCellMar>
          <w:top w:w="28" w:type="dxa"/>
          <w:left w:w="28" w:type="dxa"/>
          <w:bottom w:w="28" w:type="dxa"/>
          <w:right w:w="28" w:type="dxa"/>
        </w:tblCellMar>
        <w:tblLook w:val="0000" w:firstRow="0" w:lastRow="0" w:firstColumn="0" w:lastColumn="0" w:noHBand="0" w:noVBand="0"/>
      </w:tblPr>
      <w:tblGrid>
        <w:gridCol w:w="2698"/>
        <w:gridCol w:w="2506"/>
        <w:gridCol w:w="4434"/>
      </w:tblGrid>
      <w:tr w:rsidR="00966C33" w14:paraId="1A4E76B8" w14:textId="77777777">
        <w:tc>
          <w:tcPr>
            <w:tcW w:w="2698" w:type="dxa"/>
            <w:vMerge w:val="restart"/>
            <w:tcBorders>
              <w:top w:val="single" w:sz="6" w:space="0" w:color="000000"/>
              <w:left w:val="single" w:sz="6" w:space="0" w:color="000000"/>
              <w:bottom w:val="single" w:sz="6" w:space="0" w:color="000000"/>
              <w:right w:val="single" w:sz="6" w:space="0" w:color="000000"/>
            </w:tcBorders>
          </w:tcPr>
          <w:p w14:paraId="70671170" w14:textId="77777777" w:rsidR="00966C33" w:rsidRDefault="005B16A3">
            <w:pPr>
              <w:pStyle w:val="Szvegtrzs"/>
              <w:spacing w:after="0" w:line="240" w:lineRule="auto"/>
              <w:jc w:val="center"/>
              <w:rPr>
                <w:b/>
                <w:bCs/>
              </w:rPr>
            </w:pPr>
            <w:r>
              <w:rPr>
                <w:b/>
                <w:bCs/>
              </w:rPr>
              <w:t>bölcsődés</w:t>
            </w:r>
          </w:p>
        </w:tc>
        <w:tc>
          <w:tcPr>
            <w:tcW w:w="2506" w:type="dxa"/>
            <w:tcBorders>
              <w:top w:val="single" w:sz="6" w:space="0" w:color="000000"/>
              <w:left w:val="single" w:sz="6" w:space="0" w:color="000000"/>
              <w:bottom w:val="single" w:sz="6" w:space="0" w:color="000000"/>
              <w:right w:val="single" w:sz="6" w:space="0" w:color="000000"/>
            </w:tcBorders>
          </w:tcPr>
          <w:p w14:paraId="3D14F345" w14:textId="77777777" w:rsidR="00966C33" w:rsidRDefault="005B16A3">
            <w:pPr>
              <w:pStyle w:val="Szvegtrzs"/>
              <w:spacing w:after="0" w:line="240" w:lineRule="auto"/>
            </w:pPr>
            <w:r>
              <w:t>reggeli</w:t>
            </w:r>
          </w:p>
        </w:tc>
        <w:tc>
          <w:tcPr>
            <w:tcW w:w="4434" w:type="dxa"/>
            <w:tcBorders>
              <w:top w:val="single" w:sz="6" w:space="0" w:color="000000"/>
              <w:left w:val="single" w:sz="6" w:space="0" w:color="000000"/>
              <w:bottom w:val="single" w:sz="6" w:space="0" w:color="000000"/>
              <w:right w:val="single" w:sz="6" w:space="0" w:color="000000"/>
            </w:tcBorders>
          </w:tcPr>
          <w:p w14:paraId="67C56206" w14:textId="77777777" w:rsidR="00966C33" w:rsidRDefault="005B16A3">
            <w:pPr>
              <w:pStyle w:val="Szvegtrzs"/>
              <w:spacing w:after="0" w:line="240" w:lineRule="auto"/>
              <w:jc w:val="right"/>
            </w:pPr>
            <w:r>
              <w:t>185</w:t>
            </w:r>
          </w:p>
        </w:tc>
      </w:tr>
      <w:tr w:rsidR="00966C33" w14:paraId="4646061B" w14:textId="77777777">
        <w:tc>
          <w:tcPr>
            <w:tcW w:w="2698" w:type="dxa"/>
            <w:vMerge/>
            <w:tcBorders>
              <w:top w:val="single" w:sz="6" w:space="0" w:color="000000"/>
              <w:left w:val="single" w:sz="6" w:space="0" w:color="000000"/>
              <w:bottom w:val="single" w:sz="6" w:space="0" w:color="000000"/>
              <w:right w:val="single" w:sz="6" w:space="0" w:color="000000"/>
            </w:tcBorders>
          </w:tcPr>
          <w:p w14:paraId="4F2D31F5" w14:textId="77777777" w:rsidR="00966C33" w:rsidRDefault="00966C33"/>
        </w:tc>
        <w:tc>
          <w:tcPr>
            <w:tcW w:w="2506" w:type="dxa"/>
            <w:tcBorders>
              <w:top w:val="single" w:sz="6" w:space="0" w:color="000000"/>
              <w:left w:val="single" w:sz="6" w:space="0" w:color="000000"/>
              <w:bottom w:val="single" w:sz="6" w:space="0" w:color="000000"/>
              <w:right w:val="single" w:sz="6" w:space="0" w:color="000000"/>
            </w:tcBorders>
          </w:tcPr>
          <w:p w14:paraId="13E257ED" w14:textId="77777777" w:rsidR="00966C33" w:rsidRDefault="005B16A3">
            <w:pPr>
              <w:pStyle w:val="Szvegtrzs"/>
              <w:spacing w:after="0" w:line="240" w:lineRule="auto"/>
            </w:pPr>
            <w:r>
              <w:t>tízórai</w:t>
            </w:r>
          </w:p>
        </w:tc>
        <w:tc>
          <w:tcPr>
            <w:tcW w:w="4434" w:type="dxa"/>
            <w:tcBorders>
              <w:top w:val="single" w:sz="6" w:space="0" w:color="000000"/>
              <w:left w:val="single" w:sz="6" w:space="0" w:color="000000"/>
              <w:bottom w:val="single" w:sz="6" w:space="0" w:color="000000"/>
              <w:right w:val="single" w:sz="6" w:space="0" w:color="000000"/>
            </w:tcBorders>
          </w:tcPr>
          <w:p w14:paraId="6D53E35B" w14:textId="77777777" w:rsidR="00966C33" w:rsidRDefault="005B16A3">
            <w:pPr>
              <w:pStyle w:val="Szvegtrzs"/>
              <w:spacing w:after="0" w:line="240" w:lineRule="auto"/>
              <w:jc w:val="right"/>
            </w:pPr>
            <w:r>
              <w:t>87</w:t>
            </w:r>
          </w:p>
        </w:tc>
      </w:tr>
      <w:tr w:rsidR="00966C33" w14:paraId="7597068A" w14:textId="77777777">
        <w:tc>
          <w:tcPr>
            <w:tcW w:w="2698" w:type="dxa"/>
            <w:vMerge/>
            <w:tcBorders>
              <w:top w:val="single" w:sz="6" w:space="0" w:color="000000"/>
              <w:left w:val="single" w:sz="6" w:space="0" w:color="000000"/>
              <w:bottom w:val="single" w:sz="6" w:space="0" w:color="000000"/>
              <w:right w:val="single" w:sz="6" w:space="0" w:color="000000"/>
            </w:tcBorders>
          </w:tcPr>
          <w:p w14:paraId="076510F4" w14:textId="77777777" w:rsidR="00966C33" w:rsidRDefault="00966C33"/>
        </w:tc>
        <w:tc>
          <w:tcPr>
            <w:tcW w:w="2506" w:type="dxa"/>
            <w:tcBorders>
              <w:top w:val="single" w:sz="6" w:space="0" w:color="000000"/>
              <w:left w:val="single" w:sz="6" w:space="0" w:color="000000"/>
              <w:bottom w:val="single" w:sz="6" w:space="0" w:color="000000"/>
              <w:right w:val="single" w:sz="6" w:space="0" w:color="000000"/>
            </w:tcBorders>
          </w:tcPr>
          <w:p w14:paraId="4B481DA2" w14:textId="77777777" w:rsidR="00966C33" w:rsidRDefault="005B16A3">
            <w:pPr>
              <w:pStyle w:val="Szvegtrzs"/>
              <w:spacing w:after="0" w:line="240" w:lineRule="auto"/>
            </w:pPr>
            <w:r>
              <w:t>ebéd</w:t>
            </w:r>
          </w:p>
        </w:tc>
        <w:tc>
          <w:tcPr>
            <w:tcW w:w="4434" w:type="dxa"/>
            <w:tcBorders>
              <w:top w:val="single" w:sz="6" w:space="0" w:color="000000"/>
              <w:left w:val="single" w:sz="6" w:space="0" w:color="000000"/>
              <w:bottom w:val="single" w:sz="6" w:space="0" w:color="000000"/>
              <w:right w:val="single" w:sz="6" w:space="0" w:color="000000"/>
            </w:tcBorders>
          </w:tcPr>
          <w:p w14:paraId="28A5A426" w14:textId="77777777" w:rsidR="00966C33" w:rsidRDefault="005B16A3">
            <w:pPr>
              <w:pStyle w:val="Szvegtrzs"/>
              <w:spacing w:after="0" w:line="240" w:lineRule="auto"/>
              <w:jc w:val="right"/>
            </w:pPr>
            <w:r>
              <w:t>522</w:t>
            </w:r>
          </w:p>
        </w:tc>
      </w:tr>
      <w:tr w:rsidR="00966C33" w14:paraId="6F5D1CAE" w14:textId="77777777">
        <w:tc>
          <w:tcPr>
            <w:tcW w:w="2698" w:type="dxa"/>
            <w:vMerge/>
            <w:tcBorders>
              <w:top w:val="single" w:sz="6" w:space="0" w:color="000000"/>
              <w:left w:val="single" w:sz="6" w:space="0" w:color="000000"/>
              <w:bottom w:val="single" w:sz="6" w:space="0" w:color="000000"/>
              <w:right w:val="single" w:sz="6" w:space="0" w:color="000000"/>
            </w:tcBorders>
          </w:tcPr>
          <w:p w14:paraId="3DE2D9F0" w14:textId="77777777" w:rsidR="00966C33" w:rsidRDefault="00966C33"/>
        </w:tc>
        <w:tc>
          <w:tcPr>
            <w:tcW w:w="2506" w:type="dxa"/>
            <w:tcBorders>
              <w:top w:val="single" w:sz="6" w:space="0" w:color="000000"/>
              <w:left w:val="single" w:sz="6" w:space="0" w:color="000000"/>
              <w:bottom w:val="single" w:sz="6" w:space="0" w:color="000000"/>
              <w:right w:val="single" w:sz="6" w:space="0" w:color="000000"/>
            </w:tcBorders>
          </w:tcPr>
          <w:p w14:paraId="42CFA521" w14:textId="77777777" w:rsidR="00966C33" w:rsidRDefault="005B16A3">
            <w:pPr>
              <w:pStyle w:val="Szvegtrzs"/>
              <w:spacing w:after="0" w:line="240" w:lineRule="auto"/>
            </w:pPr>
            <w:r>
              <w:t>uzsonna</w:t>
            </w:r>
          </w:p>
        </w:tc>
        <w:tc>
          <w:tcPr>
            <w:tcW w:w="4434" w:type="dxa"/>
            <w:tcBorders>
              <w:top w:val="single" w:sz="6" w:space="0" w:color="000000"/>
              <w:left w:val="single" w:sz="6" w:space="0" w:color="000000"/>
              <w:bottom w:val="single" w:sz="6" w:space="0" w:color="000000"/>
              <w:right w:val="single" w:sz="6" w:space="0" w:color="000000"/>
            </w:tcBorders>
          </w:tcPr>
          <w:p w14:paraId="32FEADC5" w14:textId="77777777" w:rsidR="00966C33" w:rsidRDefault="005B16A3">
            <w:pPr>
              <w:pStyle w:val="Szvegtrzs"/>
              <w:spacing w:after="0" w:line="240" w:lineRule="auto"/>
              <w:jc w:val="right"/>
            </w:pPr>
            <w:r>
              <w:t>120</w:t>
            </w:r>
          </w:p>
        </w:tc>
      </w:tr>
      <w:tr w:rsidR="00966C33" w14:paraId="79A9ED13" w14:textId="77777777">
        <w:tc>
          <w:tcPr>
            <w:tcW w:w="2698" w:type="dxa"/>
            <w:vMerge/>
            <w:tcBorders>
              <w:top w:val="single" w:sz="6" w:space="0" w:color="000000"/>
              <w:left w:val="single" w:sz="6" w:space="0" w:color="000000"/>
              <w:bottom w:val="single" w:sz="6" w:space="0" w:color="000000"/>
              <w:right w:val="single" w:sz="6" w:space="0" w:color="000000"/>
            </w:tcBorders>
          </w:tcPr>
          <w:p w14:paraId="62222F4D" w14:textId="77777777" w:rsidR="00966C33" w:rsidRDefault="00966C33"/>
        </w:tc>
        <w:tc>
          <w:tcPr>
            <w:tcW w:w="2506" w:type="dxa"/>
            <w:tcBorders>
              <w:top w:val="single" w:sz="6" w:space="0" w:color="000000"/>
              <w:left w:val="single" w:sz="6" w:space="0" w:color="000000"/>
              <w:bottom w:val="single" w:sz="6" w:space="0" w:color="000000"/>
              <w:right w:val="single" w:sz="6" w:space="0" w:color="000000"/>
            </w:tcBorders>
          </w:tcPr>
          <w:p w14:paraId="547D92FC" w14:textId="77777777" w:rsidR="00966C33" w:rsidRDefault="005B16A3">
            <w:pPr>
              <w:pStyle w:val="Szvegtrzs"/>
              <w:spacing w:after="0" w:line="240" w:lineRule="auto"/>
              <w:rPr>
                <w:b/>
                <w:bCs/>
              </w:rPr>
            </w:pPr>
            <w:r>
              <w:rPr>
                <w:b/>
                <w:bCs/>
              </w:rPr>
              <w:t>napi ellátás</w:t>
            </w:r>
          </w:p>
        </w:tc>
        <w:tc>
          <w:tcPr>
            <w:tcW w:w="4434" w:type="dxa"/>
            <w:tcBorders>
              <w:top w:val="single" w:sz="6" w:space="0" w:color="000000"/>
              <w:left w:val="single" w:sz="6" w:space="0" w:color="000000"/>
              <w:bottom w:val="single" w:sz="6" w:space="0" w:color="000000"/>
              <w:right w:val="single" w:sz="6" w:space="0" w:color="000000"/>
            </w:tcBorders>
          </w:tcPr>
          <w:p w14:paraId="707CAA9B" w14:textId="77777777" w:rsidR="00966C33" w:rsidRDefault="005B16A3">
            <w:pPr>
              <w:pStyle w:val="Szvegtrzs"/>
              <w:spacing w:after="0" w:line="240" w:lineRule="auto"/>
              <w:jc w:val="right"/>
            </w:pPr>
            <w:r>
              <w:t>914</w:t>
            </w:r>
          </w:p>
        </w:tc>
      </w:tr>
      <w:tr w:rsidR="00966C33" w14:paraId="0EB996BB" w14:textId="77777777">
        <w:tc>
          <w:tcPr>
            <w:tcW w:w="2698" w:type="dxa"/>
            <w:vMerge w:val="restart"/>
            <w:tcBorders>
              <w:top w:val="single" w:sz="6" w:space="0" w:color="000000"/>
              <w:left w:val="single" w:sz="6" w:space="0" w:color="000000"/>
              <w:bottom w:val="single" w:sz="6" w:space="0" w:color="000000"/>
              <w:right w:val="single" w:sz="6" w:space="0" w:color="000000"/>
            </w:tcBorders>
          </w:tcPr>
          <w:p w14:paraId="06F8D9FB" w14:textId="77777777" w:rsidR="00966C33" w:rsidRDefault="005B16A3">
            <w:pPr>
              <w:pStyle w:val="Szvegtrzs"/>
              <w:spacing w:after="0" w:line="240" w:lineRule="auto"/>
              <w:jc w:val="center"/>
              <w:rPr>
                <w:b/>
                <w:bCs/>
              </w:rPr>
            </w:pPr>
            <w:r>
              <w:rPr>
                <w:b/>
                <w:bCs/>
              </w:rPr>
              <w:t>óvodás</w:t>
            </w:r>
          </w:p>
        </w:tc>
        <w:tc>
          <w:tcPr>
            <w:tcW w:w="2506" w:type="dxa"/>
            <w:tcBorders>
              <w:top w:val="single" w:sz="6" w:space="0" w:color="000000"/>
              <w:left w:val="single" w:sz="6" w:space="0" w:color="000000"/>
              <w:bottom w:val="single" w:sz="6" w:space="0" w:color="000000"/>
              <w:right w:val="single" w:sz="6" w:space="0" w:color="000000"/>
            </w:tcBorders>
          </w:tcPr>
          <w:p w14:paraId="13CF3134" w14:textId="77777777" w:rsidR="00966C33" w:rsidRDefault="005B16A3">
            <w:pPr>
              <w:pStyle w:val="Szvegtrzs"/>
              <w:spacing w:after="0" w:line="240" w:lineRule="auto"/>
            </w:pPr>
            <w:r>
              <w:t>tízórai</w:t>
            </w:r>
          </w:p>
        </w:tc>
        <w:tc>
          <w:tcPr>
            <w:tcW w:w="4434" w:type="dxa"/>
            <w:tcBorders>
              <w:top w:val="single" w:sz="6" w:space="0" w:color="000000"/>
              <w:left w:val="single" w:sz="6" w:space="0" w:color="000000"/>
              <w:bottom w:val="single" w:sz="6" w:space="0" w:color="000000"/>
              <w:right w:val="single" w:sz="6" w:space="0" w:color="000000"/>
            </w:tcBorders>
          </w:tcPr>
          <w:p w14:paraId="0E9F4227" w14:textId="77777777" w:rsidR="00966C33" w:rsidRDefault="005B16A3">
            <w:pPr>
              <w:pStyle w:val="Szvegtrzs"/>
              <w:spacing w:after="0" w:line="240" w:lineRule="auto"/>
              <w:jc w:val="right"/>
            </w:pPr>
            <w:r>
              <w:t>174</w:t>
            </w:r>
          </w:p>
        </w:tc>
      </w:tr>
      <w:tr w:rsidR="00966C33" w14:paraId="30EFA909" w14:textId="77777777">
        <w:tc>
          <w:tcPr>
            <w:tcW w:w="2698" w:type="dxa"/>
            <w:vMerge/>
            <w:tcBorders>
              <w:top w:val="single" w:sz="6" w:space="0" w:color="000000"/>
              <w:left w:val="single" w:sz="6" w:space="0" w:color="000000"/>
              <w:bottom w:val="single" w:sz="6" w:space="0" w:color="000000"/>
              <w:right w:val="single" w:sz="6" w:space="0" w:color="000000"/>
            </w:tcBorders>
          </w:tcPr>
          <w:p w14:paraId="00D83F22" w14:textId="77777777" w:rsidR="00966C33" w:rsidRDefault="00966C33"/>
        </w:tc>
        <w:tc>
          <w:tcPr>
            <w:tcW w:w="2506" w:type="dxa"/>
            <w:tcBorders>
              <w:top w:val="single" w:sz="6" w:space="0" w:color="000000"/>
              <w:left w:val="single" w:sz="6" w:space="0" w:color="000000"/>
              <w:bottom w:val="single" w:sz="6" w:space="0" w:color="000000"/>
              <w:right w:val="single" w:sz="6" w:space="0" w:color="000000"/>
            </w:tcBorders>
          </w:tcPr>
          <w:p w14:paraId="02FA9B80" w14:textId="77777777" w:rsidR="00966C33" w:rsidRDefault="005B16A3">
            <w:pPr>
              <w:pStyle w:val="Szvegtrzs"/>
              <w:spacing w:after="0" w:line="240" w:lineRule="auto"/>
            </w:pPr>
            <w:r>
              <w:t>ebéd</w:t>
            </w:r>
          </w:p>
        </w:tc>
        <w:tc>
          <w:tcPr>
            <w:tcW w:w="4434" w:type="dxa"/>
            <w:tcBorders>
              <w:top w:val="single" w:sz="6" w:space="0" w:color="000000"/>
              <w:left w:val="single" w:sz="6" w:space="0" w:color="000000"/>
              <w:bottom w:val="single" w:sz="6" w:space="0" w:color="000000"/>
              <w:right w:val="single" w:sz="6" w:space="0" w:color="000000"/>
            </w:tcBorders>
          </w:tcPr>
          <w:p w14:paraId="632C2E0E" w14:textId="77777777" w:rsidR="00966C33" w:rsidRDefault="005B16A3">
            <w:pPr>
              <w:pStyle w:val="Szvegtrzs"/>
              <w:spacing w:after="0" w:line="240" w:lineRule="auto"/>
              <w:jc w:val="right"/>
            </w:pPr>
            <w:r>
              <w:t>512</w:t>
            </w:r>
          </w:p>
        </w:tc>
      </w:tr>
      <w:tr w:rsidR="00966C33" w14:paraId="242D8FE9" w14:textId="77777777">
        <w:tc>
          <w:tcPr>
            <w:tcW w:w="2698" w:type="dxa"/>
            <w:vMerge/>
            <w:tcBorders>
              <w:top w:val="single" w:sz="6" w:space="0" w:color="000000"/>
              <w:left w:val="single" w:sz="6" w:space="0" w:color="000000"/>
              <w:bottom w:val="single" w:sz="6" w:space="0" w:color="000000"/>
              <w:right w:val="single" w:sz="6" w:space="0" w:color="000000"/>
            </w:tcBorders>
          </w:tcPr>
          <w:p w14:paraId="7534969B" w14:textId="77777777" w:rsidR="00966C33" w:rsidRDefault="00966C33"/>
        </w:tc>
        <w:tc>
          <w:tcPr>
            <w:tcW w:w="2506" w:type="dxa"/>
            <w:tcBorders>
              <w:top w:val="single" w:sz="6" w:space="0" w:color="000000"/>
              <w:left w:val="single" w:sz="6" w:space="0" w:color="000000"/>
              <w:bottom w:val="single" w:sz="6" w:space="0" w:color="000000"/>
              <w:right w:val="single" w:sz="6" w:space="0" w:color="000000"/>
            </w:tcBorders>
          </w:tcPr>
          <w:p w14:paraId="7D82BE6D" w14:textId="77777777" w:rsidR="00966C33" w:rsidRDefault="005B16A3">
            <w:pPr>
              <w:pStyle w:val="Szvegtrzs"/>
              <w:spacing w:after="0" w:line="240" w:lineRule="auto"/>
            </w:pPr>
            <w:r>
              <w:t>uzsonna</w:t>
            </w:r>
          </w:p>
        </w:tc>
        <w:tc>
          <w:tcPr>
            <w:tcW w:w="4434" w:type="dxa"/>
            <w:tcBorders>
              <w:top w:val="single" w:sz="6" w:space="0" w:color="000000"/>
              <w:left w:val="single" w:sz="6" w:space="0" w:color="000000"/>
              <w:bottom w:val="single" w:sz="6" w:space="0" w:color="000000"/>
              <w:right w:val="single" w:sz="6" w:space="0" w:color="000000"/>
            </w:tcBorders>
          </w:tcPr>
          <w:p w14:paraId="1BD06133" w14:textId="77777777" w:rsidR="00966C33" w:rsidRDefault="005B16A3">
            <w:pPr>
              <w:pStyle w:val="Szvegtrzs"/>
              <w:spacing w:after="0" w:line="240" w:lineRule="auto"/>
              <w:jc w:val="right"/>
            </w:pPr>
            <w:r>
              <w:t>109</w:t>
            </w:r>
          </w:p>
        </w:tc>
      </w:tr>
      <w:tr w:rsidR="00966C33" w14:paraId="76653D6C" w14:textId="77777777">
        <w:tc>
          <w:tcPr>
            <w:tcW w:w="2698" w:type="dxa"/>
            <w:vMerge/>
            <w:tcBorders>
              <w:top w:val="single" w:sz="6" w:space="0" w:color="000000"/>
              <w:left w:val="single" w:sz="6" w:space="0" w:color="000000"/>
              <w:bottom w:val="single" w:sz="6" w:space="0" w:color="000000"/>
              <w:right w:val="single" w:sz="6" w:space="0" w:color="000000"/>
            </w:tcBorders>
          </w:tcPr>
          <w:p w14:paraId="02F6A1D5" w14:textId="77777777" w:rsidR="00966C33" w:rsidRDefault="00966C33"/>
        </w:tc>
        <w:tc>
          <w:tcPr>
            <w:tcW w:w="2506" w:type="dxa"/>
            <w:tcBorders>
              <w:top w:val="single" w:sz="6" w:space="0" w:color="000000"/>
              <w:left w:val="single" w:sz="6" w:space="0" w:color="000000"/>
              <w:bottom w:val="single" w:sz="6" w:space="0" w:color="000000"/>
              <w:right w:val="single" w:sz="6" w:space="0" w:color="000000"/>
            </w:tcBorders>
          </w:tcPr>
          <w:p w14:paraId="4AAB2718" w14:textId="77777777" w:rsidR="00966C33" w:rsidRDefault="005B16A3">
            <w:pPr>
              <w:pStyle w:val="Szvegtrzs"/>
              <w:spacing w:after="0" w:line="240" w:lineRule="auto"/>
              <w:rPr>
                <w:b/>
                <w:bCs/>
              </w:rPr>
            </w:pPr>
            <w:r>
              <w:rPr>
                <w:b/>
                <w:bCs/>
              </w:rPr>
              <w:t>napi ellátás</w:t>
            </w:r>
          </w:p>
        </w:tc>
        <w:tc>
          <w:tcPr>
            <w:tcW w:w="4434" w:type="dxa"/>
            <w:tcBorders>
              <w:top w:val="single" w:sz="6" w:space="0" w:color="000000"/>
              <w:left w:val="single" w:sz="6" w:space="0" w:color="000000"/>
              <w:bottom w:val="single" w:sz="6" w:space="0" w:color="000000"/>
              <w:right w:val="single" w:sz="6" w:space="0" w:color="000000"/>
            </w:tcBorders>
          </w:tcPr>
          <w:p w14:paraId="23079ED6" w14:textId="77777777" w:rsidR="00966C33" w:rsidRDefault="005B16A3">
            <w:pPr>
              <w:pStyle w:val="Szvegtrzs"/>
              <w:spacing w:after="0" w:line="240" w:lineRule="auto"/>
              <w:jc w:val="right"/>
            </w:pPr>
            <w:r>
              <w:t>795</w:t>
            </w:r>
          </w:p>
        </w:tc>
      </w:tr>
      <w:tr w:rsidR="00966C33" w14:paraId="7942F7F8" w14:textId="77777777">
        <w:tc>
          <w:tcPr>
            <w:tcW w:w="2698" w:type="dxa"/>
            <w:tcBorders>
              <w:top w:val="single" w:sz="6" w:space="0" w:color="000000"/>
              <w:left w:val="single" w:sz="6" w:space="0" w:color="000000"/>
              <w:bottom w:val="single" w:sz="6" w:space="0" w:color="000000"/>
              <w:right w:val="single" w:sz="6" w:space="0" w:color="000000"/>
            </w:tcBorders>
          </w:tcPr>
          <w:p w14:paraId="24F25597" w14:textId="77777777" w:rsidR="00966C33" w:rsidRDefault="005B16A3">
            <w:pPr>
              <w:pStyle w:val="Szvegtrzs"/>
              <w:spacing w:after="0" w:line="240" w:lineRule="auto"/>
              <w:jc w:val="center"/>
              <w:rPr>
                <w:b/>
                <w:bCs/>
              </w:rPr>
            </w:pPr>
            <w:r>
              <w:rPr>
                <w:b/>
                <w:bCs/>
              </w:rPr>
              <w:t>iskolás</w:t>
            </w:r>
          </w:p>
        </w:tc>
        <w:tc>
          <w:tcPr>
            <w:tcW w:w="2506" w:type="dxa"/>
            <w:tcBorders>
              <w:top w:val="single" w:sz="6" w:space="0" w:color="000000"/>
              <w:left w:val="single" w:sz="6" w:space="0" w:color="000000"/>
              <w:bottom w:val="single" w:sz="6" w:space="0" w:color="000000"/>
              <w:right w:val="single" w:sz="6" w:space="0" w:color="000000"/>
            </w:tcBorders>
          </w:tcPr>
          <w:p w14:paraId="7FCA5758" w14:textId="77777777" w:rsidR="00966C33" w:rsidRDefault="005B16A3">
            <w:pPr>
              <w:pStyle w:val="Szvegtrzs"/>
              <w:spacing w:after="0" w:line="240" w:lineRule="auto"/>
            </w:pPr>
            <w:r>
              <w:t>tízórai</w:t>
            </w:r>
          </w:p>
        </w:tc>
        <w:tc>
          <w:tcPr>
            <w:tcW w:w="4434" w:type="dxa"/>
            <w:tcBorders>
              <w:top w:val="single" w:sz="6" w:space="0" w:color="000000"/>
              <w:left w:val="single" w:sz="6" w:space="0" w:color="000000"/>
              <w:bottom w:val="single" w:sz="6" w:space="0" w:color="000000"/>
              <w:right w:val="single" w:sz="6" w:space="0" w:color="000000"/>
            </w:tcBorders>
          </w:tcPr>
          <w:p w14:paraId="1085D4D7" w14:textId="77777777" w:rsidR="00966C33" w:rsidRDefault="005B16A3">
            <w:pPr>
              <w:pStyle w:val="Szvegtrzs"/>
              <w:spacing w:after="0" w:line="240" w:lineRule="auto"/>
              <w:jc w:val="right"/>
            </w:pPr>
            <w:r>
              <w:t>174</w:t>
            </w:r>
          </w:p>
        </w:tc>
      </w:tr>
      <w:tr w:rsidR="00966C33" w14:paraId="0669E774" w14:textId="77777777">
        <w:tc>
          <w:tcPr>
            <w:tcW w:w="2698" w:type="dxa"/>
            <w:tcBorders>
              <w:top w:val="single" w:sz="6" w:space="0" w:color="000000"/>
              <w:left w:val="single" w:sz="6" w:space="0" w:color="000000"/>
              <w:bottom w:val="single" w:sz="6" w:space="0" w:color="000000"/>
              <w:right w:val="single" w:sz="6" w:space="0" w:color="000000"/>
            </w:tcBorders>
          </w:tcPr>
          <w:p w14:paraId="192FEA52" w14:textId="77777777" w:rsidR="00966C33" w:rsidRDefault="005B16A3">
            <w:pPr>
              <w:pStyle w:val="Szvegtrzs"/>
              <w:spacing w:after="0" w:line="240" w:lineRule="auto"/>
              <w:jc w:val="center"/>
              <w:rPr>
                <w:b/>
                <w:bCs/>
              </w:rPr>
            </w:pPr>
            <w:r>
              <w:rPr>
                <w:b/>
                <w:bCs/>
              </w:rPr>
              <w:t>alsó tagozat</w:t>
            </w:r>
          </w:p>
        </w:tc>
        <w:tc>
          <w:tcPr>
            <w:tcW w:w="2506" w:type="dxa"/>
            <w:tcBorders>
              <w:top w:val="single" w:sz="6" w:space="0" w:color="000000"/>
              <w:left w:val="single" w:sz="6" w:space="0" w:color="000000"/>
              <w:bottom w:val="single" w:sz="6" w:space="0" w:color="000000"/>
              <w:right w:val="single" w:sz="6" w:space="0" w:color="000000"/>
            </w:tcBorders>
          </w:tcPr>
          <w:p w14:paraId="5E3CFDC4" w14:textId="77777777" w:rsidR="00966C33" w:rsidRDefault="005B16A3">
            <w:pPr>
              <w:pStyle w:val="Szvegtrzs"/>
              <w:spacing w:after="0" w:line="240" w:lineRule="auto"/>
            </w:pPr>
            <w:r>
              <w:t>ebéd</w:t>
            </w:r>
          </w:p>
        </w:tc>
        <w:tc>
          <w:tcPr>
            <w:tcW w:w="4434" w:type="dxa"/>
            <w:tcBorders>
              <w:top w:val="single" w:sz="6" w:space="0" w:color="000000"/>
              <w:left w:val="single" w:sz="6" w:space="0" w:color="000000"/>
              <w:bottom w:val="single" w:sz="6" w:space="0" w:color="000000"/>
              <w:right w:val="single" w:sz="6" w:space="0" w:color="000000"/>
            </w:tcBorders>
          </w:tcPr>
          <w:p w14:paraId="64E027F6" w14:textId="77777777" w:rsidR="00966C33" w:rsidRDefault="005B16A3">
            <w:pPr>
              <w:pStyle w:val="Szvegtrzs"/>
              <w:spacing w:after="0" w:line="240" w:lineRule="auto"/>
              <w:jc w:val="right"/>
            </w:pPr>
            <w:r>
              <w:t>588</w:t>
            </w:r>
          </w:p>
        </w:tc>
      </w:tr>
      <w:tr w:rsidR="00966C33" w14:paraId="1FE432CD" w14:textId="77777777">
        <w:tc>
          <w:tcPr>
            <w:tcW w:w="2698" w:type="dxa"/>
            <w:tcBorders>
              <w:top w:val="single" w:sz="6" w:space="0" w:color="000000"/>
              <w:left w:val="single" w:sz="6" w:space="0" w:color="000000"/>
              <w:bottom w:val="single" w:sz="6" w:space="0" w:color="000000"/>
              <w:right w:val="single" w:sz="6" w:space="0" w:color="000000"/>
            </w:tcBorders>
          </w:tcPr>
          <w:p w14:paraId="27E113E0" w14:textId="77777777" w:rsidR="00966C33" w:rsidRDefault="00966C33">
            <w:pPr>
              <w:pStyle w:val="Szvegtrzs"/>
              <w:spacing w:after="0" w:line="240" w:lineRule="auto"/>
            </w:pPr>
          </w:p>
        </w:tc>
        <w:tc>
          <w:tcPr>
            <w:tcW w:w="2506" w:type="dxa"/>
            <w:tcBorders>
              <w:top w:val="single" w:sz="6" w:space="0" w:color="000000"/>
              <w:left w:val="single" w:sz="6" w:space="0" w:color="000000"/>
              <w:bottom w:val="single" w:sz="6" w:space="0" w:color="000000"/>
              <w:right w:val="single" w:sz="6" w:space="0" w:color="000000"/>
            </w:tcBorders>
          </w:tcPr>
          <w:p w14:paraId="00C43DD6" w14:textId="77777777" w:rsidR="00966C33" w:rsidRDefault="005B16A3">
            <w:pPr>
              <w:pStyle w:val="Szvegtrzs"/>
              <w:spacing w:after="0" w:line="240" w:lineRule="auto"/>
            </w:pPr>
            <w:r>
              <w:t>uzsonna</w:t>
            </w:r>
          </w:p>
        </w:tc>
        <w:tc>
          <w:tcPr>
            <w:tcW w:w="4434" w:type="dxa"/>
            <w:tcBorders>
              <w:top w:val="single" w:sz="6" w:space="0" w:color="000000"/>
              <w:left w:val="single" w:sz="6" w:space="0" w:color="000000"/>
              <w:bottom w:val="single" w:sz="6" w:space="0" w:color="000000"/>
              <w:right w:val="single" w:sz="6" w:space="0" w:color="000000"/>
            </w:tcBorders>
          </w:tcPr>
          <w:p w14:paraId="0384FCD5" w14:textId="77777777" w:rsidR="00966C33" w:rsidRDefault="005B16A3">
            <w:pPr>
              <w:pStyle w:val="Szvegtrzs"/>
              <w:spacing w:after="0" w:line="240" w:lineRule="auto"/>
              <w:jc w:val="right"/>
            </w:pPr>
            <w:r>
              <w:t>131</w:t>
            </w:r>
          </w:p>
        </w:tc>
      </w:tr>
      <w:tr w:rsidR="00966C33" w14:paraId="43B2B3D3" w14:textId="77777777">
        <w:tc>
          <w:tcPr>
            <w:tcW w:w="2698" w:type="dxa"/>
            <w:tcBorders>
              <w:top w:val="single" w:sz="6" w:space="0" w:color="000000"/>
              <w:left w:val="single" w:sz="6" w:space="0" w:color="000000"/>
              <w:bottom w:val="single" w:sz="6" w:space="0" w:color="000000"/>
              <w:right w:val="single" w:sz="6" w:space="0" w:color="000000"/>
            </w:tcBorders>
          </w:tcPr>
          <w:p w14:paraId="107DA306" w14:textId="77777777" w:rsidR="00966C33" w:rsidRDefault="00966C33">
            <w:pPr>
              <w:pStyle w:val="Szvegtrzs"/>
              <w:spacing w:after="0" w:line="240" w:lineRule="auto"/>
            </w:pPr>
          </w:p>
        </w:tc>
        <w:tc>
          <w:tcPr>
            <w:tcW w:w="2506" w:type="dxa"/>
            <w:tcBorders>
              <w:top w:val="single" w:sz="6" w:space="0" w:color="000000"/>
              <w:left w:val="single" w:sz="6" w:space="0" w:color="000000"/>
              <w:bottom w:val="single" w:sz="6" w:space="0" w:color="000000"/>
              <w:right w:val="single" w:sz="6" w:space="0" w:color="000000"/>
            </w:tcBorders>
          </w:tcPr>
          <w:p w14:paraId="3EE3C860" w14:textId="77777777" w:rsidR="00966C33" w:rsidRDefault="005B16A3">
            <w:pPr>
              <w:pStyle w:val="Szvegtrzs"/>
              <w:spacing w:after="0" w:line="240" w:lineRule="auto"/>
              <w:rPr>
                <w:b/>
                <w:bCs/>
              </w:rPr>
            </w:pPr>
            <w:r>
              <w:rPr>
                <w:b/>
                <w:bCs/>
              </w:rPr>
              <w:t>napi ellátás</w:t>
            </w:r>
          </w:p>
        </w:tc>
        <w:tc>
          <w:tcPr>
            <w:tcW w:w="4434" w:type="dxa"/>
            <w:tcBorders>
              <w:top w:val="single" w:sz="6" w:space="0" w:color="000000"/>
              <w:left w:val="single" w:sz="6" w:space="0" w:color="000000"/>
              <w:bottom w:val="single" w:sz="6" w:space="0" w:color="000000"/>
              <w:right w:val="single" w:sz="6" w:space="0" w:color="000000"/>
            </w:tcBorders>
          </w:tcPr>
          <w:p w14:paraId="438AECFE" w14:textId="77777777" w:rsidR="00966C33" w:rsidRDefault="005B16A3">
            <w:pPr>
              <w:pStyle w:val="Szvegtrzs"/>
              <w:spacing w:after="0" w:line="240" w:lineRule="auto"/>
              <w:jc w:val="right"/>
            </w:pPr>
            <w:r>
              <w:t>892</w:t>
            </w:r>
          </w:p>
        </w:tc>
      </w:tr>
      <w:tr w:rsidR="00966C33" w14:paraId="0D1D8BE7" w14:textId="77777777">
        <w:tc>
          <w:tcPr>
            <w:tcW w:w="2698" w:type="dxa"/>
            <w:tcBorders>
              <w:top w:val="single" w:sz="6" w:space="0" w:color="000000"/>
              <w:left w:val="single" w:sz="6" w:space="0" w:color="000000"/>
              <w:bottom w:val="single" w:sz="6" w:space="0" w:color="000000"/>
              <w:right w:val="single" w:sz="6" w:space="0" w:color="000000"/>
            </w:tcBorders>
          </w:tcPr>
          <w:p w14:paraId="39A9808B" w14:textId="77777777" w:rsidR="00966C33" w:rsidRDefault="005B16A3">
            <w:pPr>
              <w:pStyle w:val="Szvegtrzs"/>
              <w:spacing w:after="0" w:line="240" w:lineRule="auto"/>
              <w:jc w:val="center"/>
              <w:rPr>
                <w:b/>
                <w:bCs/>
              </w:rPr>
            </w:pPr>
            <w:r>
              <w:rPr>
                <w:b/>
                <w:bCs/>
              </w:rPr>
              <w:t>iskolás</w:t>
            </w:r>
          </w:p>
        </w:tc>
        <w:tc>
          <w:tcPr>
            <w:tcW w:w="2506" w:type="dxa"/>
            <w:tcBorders>
              <w:top w:val="single" w:sz="6" w:space="0" w:color="000000"/>
              <w:left w:val="single" w:sz="6" w:space="0" w:color="000000"/>
              <w:bottom w:val="single" w:sz="6" w:space="0" w:color="000000"/>
              <w:right w:val="single" w:sz="6" w:space="0" w:color="000000"/>
            </w:tcBorders>
          </w:tcPr>
          <w:p w14:paraId="36B514A3" w14:textId="77777777" w:rsidR="00966C33" w:rsidRDefault="005B16A3">
            <w:pPr>
              <w:pStyle w:val="Szvegtrzs"/>
              <w:spacing w:after="0" w:line="240" w:lineRule="auto"/>
            </w:pPr>
            <w:r>
              <w:t>tízórai</w:t>
            </w:r>
          </w:p>
        </w:tc>
        <w:tc>
          <w:tcPr>
            <w:tcW w:w="4434" w:type="dxa"/>
            <w:tcBorders>
              <w:top w:val="single" w:sz="6" w:space="0" w:color="000000"/>
              <w:left w:val="single" w:sz="6" w:space="0" w:color="000000"/>
              <w:bottom w:val="single" w:sz="6" w:space="0" w:color="000000"/>
              <w:right w:val="single" w:sz="6" w:space="0" w:color="000000"/>
            </w:tcBorders>
          </w:tcPr>
          <w:p w14:paraId="5BE57745" w14:textId="77777777" w:rsidR="00966C33" w:rsidRDefault="005B16A3">
            <w:pPr>
              <w:pStyle w:val="Szvegtrzs"/>
              <w:spacing w:after="0" w:line="240" w:lineRule="auto"/>
              <w:jc w:val="right"/>
            </w:pPr>
            <w:r>
              <w:t>185</w:t>
            </w:r>
          </w:p>
        </w:tc>
      </w:tr>
      <w:tr w:rsidR="00966C33" w14:paraId="6B0AF9AA" w14:textId="77777777">
        <w:tc>
          <w:tcPr>
            <w:tcW w:w="2698" w:type="dxa"/>
            <w:tcBorders>
              <w:top w:val="single" w:sz="6" w:space="0" w:color="000000"/>
              <w:left w:val="single" w:sz="6" w:space="0" w:color="000000"/>
              <w:bottom w:val="single" w:sz="6" w:space="0" w:color="000000"/>
              <w:right w:val="single" w:sz="6" w:space="0" w:color="000000"/>
            </w:tcBorders>
          </w:tcPr>
          <w:p w14:paraId="418CDDBB" w14:textId="77777777" w:rsidR="00966C33" w:rsidRDefault="005B16A3">
            <w:pPr>
              <w:pStyle w:val="Szvegtrzs"/>
              <w:spacing w:after="0" w:line="240" w:lineRule="auto"/>
              <w:jc w:val="center"/>
              <w:rPr>
                <w:b/>
                <w:bCs/>
              </w:rPr>
            </w:pPr>
            <w:r>
              <w:rPr>
                <w:b/>
                <w:bCs/>
              </w:rPr>
              <w:t>felső tagozat</w:t>
            </w:r>
          </w:p>
        </w:tc>
        <w:tc>
          <w:tcPr>
            <w:tcW w:w="2506" w:type="dxa"/>
            <w:tcBorders>
              <w:top w:val="single" w:sz="6" w:space="0" w:color="000000"/>
              <w:left w:val="single" w:sz="6" w:space="0" w:color="000000"/>
              <w:bottom w:val="single" w:sz="6" w:space="0" w:color="000000"/>
              <w:right w:val="single" w:sz="6" w:space="0" w:color="000000"/>
            </w:tcBorders>
          </w:tcPr>
          <w:p w14:paraId="54232D58" w14:textId="77777777" w:rsidR="00966C33" w:rsidRDefault="005B16A3">
            <w:pPr>
              <w:pStyle w:val="Szvegtrzs"/>
              <w:spacing w:after="0" w:line="240" w:lineRule="auto"/>
            </w:pPr>
            <w:r>
              <w:t>ebéd</w:t>
            </w:r>
          </w:p>
        </w:tc>
        <w:tc>
          <w:tcPr>
            <w:tcW w:w="4434" w:type="dxa"/>
            <w:tcBorders>
              <w:top w:val="single" w:sz="6" w:space="0" w:color="000000"/>
              <w:left w:val="single" w:sz="6" w:space="0" w:color="000000"/>
              <w:bottom w:val="single" w:sz="6" w:space="0" w:color="000000"/>
              <w:right w:val="single" w:sz="6" w:space="0" w:color="000000"/>
            </w:tcBorders>
          </w:tcPr>
          <w:p w14:paraId="648F5DB6" w14:textId="77777777" w:rsidR="00966C33" w:rsidRDefault="005B16A3">
            <w:pPr>
              <w:pStyle w:val="Szvegtrzs"/>
              <w:spacing w:after="0" w:line="240" w:lineRule="auto"/>
              <w:jc w:val="right"/>
            </w:pPr>
            <w:r>
              <w:t>631</w:t>
            </w:r>
          </w:p>
        </w:tc>
      </w:tr>
      <w:tr w:rsidR="00966C33" w14:paraId="2D7916E5" w14:textId="77777777">
        <w:tc>
          <w:tcPr>
            <w:tcW w:w="2698" w:type="dxa"/>
            <w:tcBorders>
              <w:top w:val="single" w:sz="6" w:space="0" w:color="000000"/>
              <w:left w:val="single" w:sz="6" w:space="0" w:color="000000"/>
              <w:bottom w:val="single" w:sz="6" w:space="0" w:color="000000"/>
              <w:right w:val="single" w:sz="6" w:space="0" w:color="000000"/>
            </w:tcBorders>
          </w:tcPr>
          <w:p w14:paraId="1F18D3D7" w14:textId="77777777" w:rsidR="00966C33" w:rsidRDefault="00966C33">
            <w:pPr>
              <w:pStyle w:val="Szvegtrzs"/>
              <w:spacing w:after="0" w:line="240" w:lineRule="auto"/>
            </w:pPr>
          </w:p>
        </w:tc>
        <w:tc>
          <w:tcPr>
            <w:tcW w:w="2506" w:type="dxa"/>
            <w:tcBorders>
              <w:top w:val="single" w:sz="6" w:space="0" w:color="000000"/>
              <w:left w:val="single" w:sz="6" w:space="0" w:color="000000"/>
              <w:bottom w:val="single" w:sz="6" w:space="0" w:color="000000"/>
              <w:right w:val="single" w:sz="6" w:space="0" w:color="000000"/>
            </w:tcBorders>
          </w:tcPr>
          <w:p w14:paraId="168393EF" w14:textId="77777777" w:rsidR="00966C33" w:rsidRDefault="005B16A3">
            <w:pPr>
              <w:pStyle w:val="Szvegtrzs"/>
              <w:spacing w:after="0" w:line="240" w:lineRule="auto"/>
            </w:pPr>
            <w:r>
              <w:t>uzsonna</w:t>
            </w:r>
          </w:p>
        </w:tc>
        <w:tc>
          <w:tcPr>
            <w:tcW w:w="4434" w:type="dxa"/>
            <w:tcBorders>
              <w:top w:val="single" w:sz="6" w:space="0" w:color="000000"/>
              <w:left w:val="single" w:sz="6" w:space="0" w:color="000000"/>
              <w:bottom w:val="single" w:sz="6" w:space="0" w:color="000000"/>
              <w:right w:val="single" w:sz="6" w:space="0" w:color="000000"/>
            </w:tcBorders>
          </w:tcPr>
          <w:p w14:paraId="50CEED79" w14:textId="77777777" w:rsidR="00966C33" w:rsidRDefault="005B16A3">
            <w:pPr>
              <w:pStyle w:val="Szvegtrzs"/>
              <w:spacing w:after="0" w:line="240" w:lineRule="auto"/>
              <w:jc w:val="right"/>
            </w:pPr>
            <w:r>
              <w:t>131</w:t>
            </w:r>
          </w:p>
        </w:tc>
      </w:tr>
      <w:tr w:rsidR="00966C33" w14:paraId="50A3EB93" w14:textId="77777777">
        <w:tc>
          <w:tcPr>
            <w:tcW w:w="2698" w:type="dxa"/>
            <w:tcBorders>
              <w:top w:val="single" w:sz="6" w:space="0" w:color="000000"/>
              <w:left w:val="single" w:sz="6" w:space="0" w:color="000000"/>
              <w:bottom w:val="single" w:sz="6" w:space="0" w:color="000000"/>
              <w:right w:val="single" w:sz="6" w:space="0" w:color="000000"/>
            </w:tcBorders>
          </w:tcPr>
          <w:p w14:paraId="1970242A" w14:textId="77777777" w:rsidR="00966C33" w:rsidRDefault="00966C33">
            <w:pPr>
              <w:pStyle w:val="Szvegtrzs"/>
              <w:spacing w:after="0" w:line="240" w:lineRule="auto"/>
            </w:pPr>
          </w:p>
        </w:tc>
        <w:tc>
          <w:tcPr>
            <w:tcW w:w="2506" w:type="dxa"/>
            <w:tcBorders>
              <w:top w:val="single" w:sz="6" w:space="0" w:color="000000"/>
              <w:left w:val="single" w:sz="6" w:space="0" w:color="000000"/>
              <w:bottom w:val="single" w:sz="6" w:space="0" w:color="000000"/>
              <w:right w:val="single" w:sz="6" w:space="0" w:color="000000"/>
            </w:tcBorders>
          </w:tcPr>
          <w:p w14:paraId="7E2811FB" w14:textId="77777777" w:rsidR="00966C33" w:rsidRDefault="005B16A3">
            <w:pPr>
              <w:pStyle w:val="Szvegtrzs"/>
              <w:spacing w:after="0" w:line="240" w:lineRule="auto"/>
              <w:rPr>
                <w:b/>
                <w:bCs/>
              </w:rPr>
            </w:pPr>
            <w:r>
              <w:rPr>
                <w:b/>
                <w:bCs/>
              </w:rPr>
              <w:t>napi ellátás</w:t>
            </w:r>
          </w:p>
        </w:tc>
        <w:tc>
          <w:tcPr>
            <w:tcW w:w="4434" w:type="dxa"/>
            <w:tcBorders>
              <w:top w:val="single" w:sz="6" w:space="0" w:color="000000"/>
              <w:left w:val="single" w:sz="6" w:space="0" w:color="000000"/>
              <w:bottom w:val="single" w:sz="6" w:space="0" w:color="000000"/>
              <w:right w:val="single" w:sz="6" w:space="0" w:color="000000"/>
            </w:tcBorders>
          </w:tcPr>
          <w:p w14:paraId="6246C943" w14:textId="77777777" w:rsidR="00966C33" w:rsidRDefault="005B16A3">
            <w:pPr>
              <w:pStyle w:val="Szvegtrzs"/>
              <w:spacing w:after="0" w:line="240" w:lineRule="auto"/>
              <w:jc w:val="right"/>
            </w:pPr>
            <w:r>
              <w:t>947</w:t>
            </w:r>
          </w:p>
        </w:tc>
      </w:tr>
      <w:tr w:rsidR="00966C33" w14:paraId="49D21B0F" w14:textId="77777777">
        <w:tc>
          <w:tcPr>
            <w:tcW w:w="2698" w:type="dxa"/>
            <w:tcBorders>
              <w:top w:val="single" w:sz="6" w:space="0" w:color="000000"/>
              <w:left w:val="single" w:sz="6" w:space="0" w:color="000000"/>
              <w:bottom w:val="single" w:sz="6" w:space="0" w:color="000000"/>
              <w:right w:val="single" w:sz="6" w:space="0" w:color="000000"/>
            </w:tcBorders>
          </w:tcPr>
          <w:p w14:paraId="3B91573F" w14:textId="77777777" w:rsidR="00966C33" w:rsidRDefault="005B16A3">
            <w:pPr>
              <w:pStyle w:val="Szvegtrzs"/>
              <w:spacing w:after="0" w:line="240" w:lineRule="auto"/>
              <w:jc w:val="center"/>
              <w:rPr>
                <w:b/>
                <w:bCs/>
              </w:rPr>
            </w:pPr>
            <w:r>
              <w:rPr>
                <w:b/>
                <w:bCs/>
              </w:rPr>
              <w:t>gimnazista</w:t>
            </w:r>
          </w:p>
        </w:tc>
        <w:tc>
          <w:tcPr>
            <w:tcW w:w="2506" w:type="dxa"/>
            <w:tcBorders>
              <w:top w:val="single" w:sz="6" w:space="0" w:color="000000"/>
              <w:left w:val="single" w:sz="6" w:space="0" w:color="000000"/>
              <w:bottom w:val="single" w:sz="6" w:space="0" w:color="000000"/>
              <w:right w:val="single" w:sz="6" w:space="0" w:color="000000"/>
            </w:tcBorders>
          </w:tcPr>
          <w:p w14:paraId="51CCD47E" w14:textId="77777777" w:rsidR="00966C33" w:rsidRDefault="005B16A3">
            <w:pPr>
              <w:pStyle w:val="Szvegtrzs"/>
              <w:spacing w:after="0" w:line="240" w:lineRule="auto"/>
              <w:rPr>
                <w:b/>
                <w:bCs/>
              </w:rPr>
            </w:pPr>
            <w:r>
              <w:rPr>
                <w:b/>
                <w:bCs/>
              </w:rPr>
              <w:t>ebéd</w:t>
            </w:r>
          </w:p>
        </w:tc>
        <w:tc>
          <w:tcPr>
            <w:tcW w:w="4434" w:type="dxa"/>
            <w:tcBorders>
              <w:top w:val="single" w:sz="6" w:space="0" w:color="000000"/>
              <w:left w:val="single" w:sz="6" w:space="0" w:color="000000"/>
              <w:bottom w:val="single" w:sz="6" w:space="0" w:color="000000"/>
              <w:right w:val="single" w:sz="6" w:space="0" w:color="000000"/>
            </w:tcBorders>
          </w:tcPr>
          <w:p w14:paraId="3A00BFFD" w14:textId="77777777" w:rsidR="00966C33" w:rsidRDefault="005B16A3">
            <w:pPr>
              <w:pStyle w:val="Szvegtrzs"/>
              <w:spacing w:after="0" w:line="240" w:lineRule="auto"/>
              <w:jc w:val="right"/>
            </w:pPr>
            <w:r>
              <w:t>642</w:t>
            </w:r>
          </w:p>
        </w:tc>
      </w:tr>
    </w:tbl>
    <w:p w14:paraId="1C64F999" w14:textId="77777777" w:rsidR="00966C33" w:rsidRDefault="005B16A3">
      <w:pPr>
        <w:jc w:val="right"/>
      </w:pPr>
      <w:r>
        <w:t>”</w:t>
      </w:r>
      <w:r>
        <w:br w:type="page"/>
      </w:r>
    </w:p>
    <w:p w14:paraId="68C832AE" w14:textId="77777777" w:rsidR="00966C33" w:rsidRDefault="005B16A3">
      <w:pPr>
        <w:pStyle w:val="Szvegtrzs"/>
        <w:spacing w:line="240" w:lineRule="auto"/>
        <w:jc w:val="right"/>
        <w:rPr>
          <w:i/>
          <w:iCs/>
          <w:u w:val="single"/>
        </w:rPr>
      </w:pPr>
      <w:r>
        <w:rPr>
          <w:i/>
          <w:iCs/>
          <w:u w:val="single"/>
        </w:rPr>
        <w:lastRenderedPageBreak/>
        <w:t>2. melléklet a 22/2025. (X. 31.) önkormányzati rendelethez</w:t>
      </w:r>
    </w:p>
    <w:p w14:paraId="634D1DB7" w14:textId="77777777" w:rsidR="00966C33" w:rsidRDefault="005B16A3">
      <w:pPr>
        <w:pStyle w:val="Szvegtrzs"/>
        <w:spacing w:before="220" w:after="0" w:line="240" w:lineRule="auto"/>
        <w:jc w:val="both"/>
      </w:pPr>
      <w:r>
        <w:t>1. A személyes gondoskodás körébe tartozó szociális és gyermekjóléti ellátásokról, valamint a fizetendő térítési díjakról szóló 10/2018. (IV.23.) önkormányzati rendelet 2. melléklet 1. pontja helyébe a következő pont lép:</w:t>
      </w:r>
    </w:p>
    <w:p w14:paraId="2079F3E3" w14:textId="77777777" w:rsidR="00966C33" w:rsidRDefault="005B16A3">
      <w:pPr>
        <w:pStyle w:val="Szvegtrzs"/>
        <w:spacing w:before="240" w:after="0" w:line="240" w:lineRule="auto"/>
        <w:jc w:val="both"/>
      </w:pPr>
      <w:r>
        <w:t>„1. Az étkeztetés (napi egyszeri meleg étel biztosítása) intézményi térítési díja kiszállítás nélkül: 1615,-Ft/ ellátási nap.</w:t>
      </w:r>
    </w:p>
    <w:tbl>
      <w:tblPr>
        <w:tblW w:w="5000" w:type="pct"/>
        <w:tblInd w:w="-7" w:type="dxa"/>
        <w:tblLayout w:type="fixed"/>
        <w:tblCellMar>
          <w:top w:w="28" w:type="dxa"/>
          <w:left w:w="28" w:type="dxa"/>
          <w:bottom w:w="28" w:type="dxa"/>
          <w:right w:w="28" w:type="dxa"/>
        </w:tblCellMar>
        <w:tblLook w:val="0000" w:firstRow="0" w:lastRow="0" w:firstColumn="0" w:lastColumn="0" w:noHBand="0" w:noVBand="0"/>
      </w:tblPr>
      <w:tblGrid>
        <w:gridCol w:w="3206"/>
        <w:gridCol w:w="3208"/>
        <w:gridCol w:w="3208"/>
      </w:tblGrid>
      <w:tr w:rsidR="00966C33" w14:paraId="0C0B262E" w14:textId="77777777">
        <w:trPr>
          <w:tblHeader/>
        </w:trPr>
        <w:tc>
          <w:tcPr>
            <w:tcW w:w="3212" w:type="dxa"/>
            <w:tcBorders>
              <w:top w:val="single" w:sz="6" w:space="0" w:color="000000"/>
              <w:left w:val="single" w:sz="6" w:space="0" w:color="000000"/>
              <w:bottom w:val="single" w:sz="6" w:space="0" w:color="000000"/>
              <w:right w:val="single" w:sz="6" w:space="0" w:color="000000"/>
            </w:tcBorders>
          </w:tcPr>
          <w:p w14:paraId="018E0F5B" w14:textId="77777777" w:rsidR="00966C33" w:rsidRDefault="00966C33">
            <w:pPr>
              <w:pStyle w:val="Szvegtrzs"/>
              <w:spacing w:after="0" w:line="240" w:lineRule="auto"/>
              <w:jc w:val="center"/>
              <w:rPr>
                <w:b/>
                <w:bCs/>
              </w:rPr>
            </w:pPr>
          </w:p>
        </w:tc>
        <w:tc>
          <w:tcPr>
            <w:tcW w:w="3213" w:type="dxa"/>
            <w:tcBorders>
              <w:top w:val="single" w:sz="6" w:space="0" w:color="000000"/>
              <w:left w:val="single" w:sz="6" w:space="0" w:color="000000"/>
              <w:bottom w:val="single" w:sz="6" w:space="0" w:color="000000"/>
              <w:right w:val="single" w:sz="6" w:space="0" w:color="000000"/>
            </w:tcBorders>
          </w:tcPr>
          <w:p w14:paraId="41EFB8E7" w14:textId="77777777" w:rsidR="00966C33" w:rsidRDefault="005B16A3">
            <w:pPr>
              <w:pStyle w:val="Szvegtrzs"/>
              <w:spacing w:after="0" w:line="240" w:lineRule="auto"/>
              <w:jc w:val="center"/>
              <w:rPr>
                <w:b/>
                <w:bCs/>
              </w:rPr>
            </w:pPr>
            <w:r>
              <w:rPr>
                <w:b/>
                <w:bCs/>
              </w:rPr>
              <w:t>A</w:t>
            </w:r>
          </w:p>
        </w:tc>
        <w:tc>
          <w:tcPr>
            <w:tcW w:w="3213" w:type="dxa"/>
            <w:tcBorders>
              <w:top w:val="single" w:sz="6" w:space="0" w:color="000000"/>
              <w:left w:val="single" w:sz="6" w:space="0" w:color="000000"/>
              <w:bottom w:val="single" w:sz="6" w:space="0" w:color="000000"/>
              <w:right w:val="single" w:sz="6" w:space="0" w:color="000000"/>
            </w:tcBorders>
          </w:tcPr>
          <w:p w14:paraId="24953B28" w14:textId="77777777" w:rsidR="00966C33" w:rsidRDefault="005B16A3">
            <w:pPr>
              <w:pStyle w:val="Szvegtrzs"/>
              <w:spacing w:after="0" w:line="240" w:lineRule="auto"/>
              <w:jc w:val="center"/>
              <w:rPr>
                <w:b/>
                <w:bCs/>
              </w:rPr>
            </w:pPr>
            <w:r>
              <w:rPr>
                <w:b/>
                <w:bCs/>
              </w:rPr>
              <w:t>B</w:t>
            </w:r>
          </w:p>
        </w:tc>
      </w:tr>
      <w:tr w:rsidR="00966C33" w14:paraId="0A4C1BCC" w14:textId="77777777">
        <w:tc>
          <w:tcPr>
            <w:tcW w:w="3212" w:type="dxa"/>
            <w:tcBorders>
              <w:top w:val="single" w:sz="6" w:space="0" w:color="000000"/>
              <w:left w:val="single" w:sz="6" w:space="0" w:color="000000"/>
              <w:bottom w:val="single" w:sz="6" w:space="0" w:color="000000"/>
              <w:right w:val="single" w:sz="6" w:space="0" w:color="000000"/>
            </w:tcBorders>
          </w:tcPr>
          <w:p w14:paraId="22C4727A" w14:textId="77777777" w:rsidR="00966C33" w:rsidRDefault="005B16A3">
            <w:pPr>
              <w:pStyle w:val="Szvegtrzs"/>
              <w:spacing w:after="0" w:line="240" w:lineRule="auto"/>
              <w:jc w:val="center"/>
              <w:rPr>
                <w:b/>
                <w:bCs/>
              </w:rPr>
            </w:pPr>
            <w:r>
              <w:rPr>
                <w:b/>
                <w:bCs/>
              </w:rPr>
              <w:t>1</w:t>
            </w:r>
          </w:p>
        </w:tc>
        <w:tc>
          <w:tcPr>
            <w:tcW w:w="3213" w:type="dxa"/>
            <w:tcBorders>
              <w:top w:val="single" w:sz="6" w:space="0" w:color="000000"/>
              <w:left w:val="single" w:sz="6" w:space="0" w:color="000000"/>
              <w:bottom w:val="single" w:sz="6" w:space="0" w:color="000000"/>
              <w:right w:val="single" w:sz="6" w:space="0" w:color="000000"/>
            </w:tcBorders>
          </w:tcPr>
          <w:p w14:paraId="65687BE6" w14:textId="77777777" w:rsidR="00966C33" w:rsidRDefault="005B16A3">
            <w:pPr>
              <w:pStyle w:val="Szvegtrzs"/>
              <w:spacing w:after="0" w:line="240" w:lineRule="auto"/>
              <w:jc w:val="center"/>
            </w:pPr>
            <w:r>
              <w:t>Jövedelmi sávok</w:t>
            </w:r>
          </w:p>
        </w:tc>
        <w:tc>
          <w:tcPr>
            <w:tcW w:w="3213" w:type="dxa"/>
            <w:tcBorders>
              <w:top w:val="single" w:sz="6" w:space="0" w:color="000000"/>
              <w:left w:val="single" w:sz="6" w:space="0" w:color="000000"/>
              <w:bottom w:val="single" w:sz="6" w:space="0" w:color="000000"/>
              <w:right w:val="single" w:sz="6" w:space="0" w:color="000000"/>
            </w:tcBorders>
          </w:tcPr>
          <w:p w14:paraId="74660EA1" w14:textId="77777777" w:rsidR="00966C33" w:rsidRDefault="005B16A3">
            <w:pPr>
              <w:pStyle w:val="Szvegtrzs"/>
              <w:spacing w:after="0" w:line="240" w:lineRule="auto"/>
              <w:jc w:val="center"/>
            </w:pPr>
            <w:r>
              <w:t>Szociális étkeztetés</w:t>
            </w:r>
            <w:r>
              <w:br/>
              <w:t>ebéd (Ft/ellátási nap)</w:t>
            </w:r>
          </w:p>
        </w:tc>
      </w:tr>
      <w:tr w:rsidR="00966C33" w14:paraId="2DA026BC" w14:textId="77777777">
        <w:tc>
          <w:tcPr>
            <w:tcW w:w="3212" w:type="dxa"/>
            <w:tcBorders>
              <w:top w:val="single" w:sz="6" w:space="0" w:color="000000"/>
              <w:left w:val="single" w:sz="6" w:space="0" w:color="000000"/>
              <w:bottom w:val="single" w:sz="6" w:space="0" w:color="000000"/>
              <w:right w:val="single" w:sz="6" w:space="0" w:color="000000"/>
            </w:tcBorders>
          </w:tcPr>
          <w:p w14:paraId="24D30467" w14:textId="77777777" w:rsidR="00966C33" w:rsidRDefault="005B16A3">
            <w:pPr>
              <w:pStyle w:val="Szvegtrzs"/>
              <w:spacing w:after="0" w:line="240" w:lineRule="auto"/>
              <w:jc w:val="center"/>
              <w:rPr>
                <w:b/>
                <w:bCs/>
              </w:rPr>
            </w:pPr>
            <w:r>
              <w:rPr>
                <w:b/>
                <w:bCs/>
              </w:rPr>
              <w:t>2</w:t>
            </w:r>
          </w:p>
        </w:tc>
        <w:tc>
          <w:tcPr>
            <w:tcW w:w="3213" w:type="dxa"/>
            <w:tcBorders>
              <w:top w:val="single" w:sz="6" w:space="0" w:color="000000"/>
              <w:left w:val="single" w:sz="6" w:space="0" w:color="000000"/>
              <w:bottom w:val="single" w:sz="6" w:space="0" w:color="000000"/>
              <w:right w:val="single" w:sz="6" w:space="0" w:color="000000"/>
            </w:tcBorders>
          </w:tcPr>
          <w:p w14:paraId="4E5CAC19" w14:textId="77777777" w:rsidR="00966C33" w:rsidRDefault="005B16A3">
            <w:pPr>
              <w:pStyle w:val="Szvegtrzs"/>
              <w:spacing w:after="0" w:line="240" w:lineRule="auto"/>
              <w:jc w:val="center"/>
            </w:pPr>
            <w:r>
              <w:t>40.000 - alatt</w:t>
            </w:r>
          </w:p>
        </w:tc>
        <w:tc>
          <w:tcPr>
            <w:tcW w:w="3213" w:type="dxa"/>
            <w:tcBorders>
              <w:top w:val="single" w:sz="6" w:space="0" w:color="000000"/>
              <w:left w:val="single" w:sz="6" w:space="0" w:color="000000"/>
              <w:bottom w:val="single" w:sz="6" w:space="0" w:color="000000"/>
              <w:right w:val="single" w:sz="6" w:space="0" w:color="000000"/>
            </w:tcBorders>
          </w:tcPr>
          <w:p w14:paraId="54431C43" w14:textId="77777777" w:rsidR="00966C33" w:rsidRDefault="005B16A3">
            <w:pPr>
              <w:pStyle w:val="Szvegtrzs"/>
              <w:spacing w:after="0" w:line="240" w:lineRule="auto"/>
              <w:jc w:val="center"/>
            </w:pPr>
            <w:r>
              <w:t>0</w:t>
            </w:r>
          </w:p>
        </w:tc>
      </w:tr>
      <w:tr w:rsidR="00966C33" w14:paraId="7E670022" w14:textId="77777777">
        <w:tc>
          <w:tcPr>
            <w:tcW w:w="3212" w:type="dxa"/>
            <w:tcBorders>
              <w:top w:val="single" w:sz="6" w:space="0" w:color="000000"/>
              <w:left w:val="single" w:sz="6" w:space="0" w:color="000000"/>
              <w:bottom w:val="single" w:sz="6" w:space="0" w:color="000000"/>
              <w:right w:val="single" w:sz="6" w:space="0" w:color="000000"/>
            </w:tcBorders>
          </w:tcPr>
          <w:p w14:paraId="73FABF74" w14:textId="77777777" w:rsidR="00966C33" w:rsidRDefault="005B16A3">
            <w:pPr>
              <w:pStyle w:val="Szvegtrzs"/>
              <w:spacing w:after="0" w:line="240" w:lineRule="auto"/>
              <w:jc w:val="center"/>
              <w:rPr>
                <w:b/>
                <w:bCs/>
              </w:rPr>
            </w:pPr>
            <w:r>
              <w:rPr>
                <w:b/>
                <w:bCs/>
              </w:rPr>
              <w:t>3</w:t>
            </w:r>
          </w:p>
        </w:tc>
        <w:tc>
          <w:tcPr>
            <w:tcW w:w="3213" w:type="dxa"/>
            <w:tcBorders>
              <w:top w:val="single" w:sz="6" w:space="0" w:color="000000"/>
              <w:left w:val="single" w:sz="6" w:space="0" w:color="000000"/>
              <w:bottom w:val="single" w:sz="6" w:space="0" w:color="000000"/>
              <w:right w:val="single" w:sz="6" w:space="0" w:color="000000"/>
            </w:tcBorders>
          </w:tcPr>
          <w:p w14:paraId="758FB814" w14:textId="77777777" w:rsidR="00966C33" w:rsidRDefault="005B16A3">
            <w:pPr>
              <w:pStyle w:val="Szvegtrzs"/>
              <w:spacing w:after="0" w:line="240" w:lineRule="auto"/>
              <w:jc w:val="center"/>
            </w:pPr>
            <w:r>
              <w:t>40.001-60.000</w:t>
            </w:r>
          </w:p>
        </w:tc>
        <w:tc>
          <w:tcPr>
            <w:tcW w:w="3213" w:type="dxa"/>
            <w:tcBorders>
              <w:top w:val="single" w:sz="6" w:space="0" w:color="000000"/>
              <w:left w:val="single" w:sz="6" w:space="0" w:color="000000"/>
              <w:bottom w:val="single" w:sz="6" w:space="0" w:color="000000"/>
              <w:right w:val="single" w:sz="6" w:space="0" w:color="000000"/>
            </w:tcBorders>
          </w:tcPr>
          <w:p w14:paraId="2595C9AF" w14:textId="77777777" w:rsidR="00966C33" w:rsidRDefault="005B16A3">
            <w:pPr>
              <w:pStyle w:val="Szvegtrzs"/>
              <w:spacing w:after="0" w:line="240" w:lineRule="auto"/>
              <w:jc w:val="center"/>
            </w:pPr>
            <w:r>
              <w:t>230</w:t>
            </w:r>
          </w:p>
        </w:tc>
      </w:tr>
      <w:tr w:rsidR="00966C33" w14:paraId="788E2376" w14:textId="77777777">
        <w:tc>
          <w:tcPr>
            <w:tcW w:w="3212" w:type="dxa"/>
            <w:tcBorders>
              <w:top w:val="single" w:sz="6" w:space="0" w:color="000000"/>
              <w:left w:val="single" w:sz="6" w:space="0" w:color="000000"/>
              <w:bottom w:val="single" w:sz="6" w:space="0" w:color="000000"/>
              <w:right w:val="single" w:sz="6" w:space="0" w:color="000000"/>
            </w:tcBorders>
          </w:tcPr>
          <w:p w14:paraId="507D1615" w14:textId="77777777" w:rsidR="00966C33" w:rsidRDefault="005B16A3">
            <w:pPr>
              <w:pStyle w:val="Szvegtrzs"/>
              <w:spacing w:after="0" w:line="240" w:lineRule="auto"/>
              <w:jc w:val="center"/>
              <w:rPr>
                <w:b/>
                <w:bCs/>
              </w:rPr>
            </w:pPr>
            <w:r>
              <w:rPr>
                <w:b/>
                <w:bCs/>
              </w:rPr>
              <w:t>4</w:t>
            </w:r>
          </w:p>
        </w:tc>
        <w:tc>
          <w:tcPr>
            <w:tcW w:w="3213" w:type="dxa"/>
            <w:tcBorders>
              <w:top w:val="single" w:sz="6" w:space="0" w:color="000000"/>
              <w:left w:val="single" w:sz="6" w:space="0" w:color="000000"/>
              <w:bottom w:val="single" w:sz="6" w:space="0" w:color="000000"/>
              <w:right w:val="single" w:sz="6" w:space="0" w:color="000000"/>
            </w:tcBorders>
          </w:tcPr>
          <w:p w14:paraId="69C4F5AC" w14:textId="77777777" w:rsidR="00966C33" w:rsidRDefault="005B16A3">
            <w:pPr>
              <w:pStyle w:val="Szvegtrzs"/>
              <w:spacing w:after="0" w:line="240" w:lineRule="auto"/>
              <w:jc w:val="center"/>
            </w:pPr>
            <w:r>
              <w:t>60.001-80.000</w:t>
            </w:r>
          </w:p>
        </w:tc>
        <w:tc>
          <w:tcPr>
            <w:tcW w:w="3213" w:type="dxa"/>
            <w:tcBorders>
              <w:top w:val="single" w:sz="6" w:space="0" w:color="000000"/>
              <w:left w:val="single" w:sz="6" w:space="0" w:color="000000"/>
              <w:bottom w:val="single" w:sz="6" w:space="0" w:color="000000"/>
              <w:right w:val="single" w:sz="6" w:space="0" w:color="000000"/>
            </w:tcBorders>
          </w:tcPr>
          <w:p w14:paraId="4411C3B7" w14:textId="77777777" w:rsidR="00966C33" w:rsidRDefault="005B16A3">
            <w:pPr>
              <w:pStyle w:val="Szvegtrzs"/>
              <w:spacing w:after="0" w:line="240" w:lineRule="auto"/>
              <w:jc w:val="center"/>
            </w:pPr>
            <w:r>
              <w:t>470</w:t>
            </w:r>
          </w:p>
        </w:tc>
      </w:tr>
      <w:tr w:rsidR="00966C33" w14:paraId="5CEE18C5" w14:textId="77777777">
        <w:tc>
          <w:tcPr>
            <w:tcW w:w="3212" w:type="dxa"/>
            <w:tcBorders>
              <w:top w:val="single" w:sz="6" w:space="0" w:color="000000"/>
              <w:left w:val="single" w:sz="6" w:space="0" w:color="000000"/>
              <w:bottom w:val="single" w:sz="6" w:space="0" w:color="000000"/>
              <w:right w:val="single" w:sz="6" w:space="0" w:color="000000"/>
            </w:tcBorders>
          </w:tcPr>
          <w:p w14:paraId="7FF359DA" w14:textId="77777777" w:rsidR="00966C33" w:rsidRDefault="005B16A3">
            <w:pPr>
              <w:pStyle w:val="Szvegtrzs"/>
              <w:spacing w:after="0" w:line="240" w:lineRule="auto"/>
              <w:jc w:val="center"/>
              <w:rPr>
                <w:b/>
                <w:bCs/>
              </w:rPr>
            </w:pPr>
            <w:r>
              <w:rPr>
                <w:b/>
                <w:bCs/>
              </w:rPr>
              <w:t>5</w:t>
            </w:r>
          </w:p>
        </w:tc>
        <w:tc>
          <w:tcPr>
            <w:tcW w:w="3213" w:type="dxa"/>
            <w:tcBorders>
              <w:top w:val="single" w:sz="6" w:space="0" w:color="000000"/>
              <w:left w:val="single" w:sz="6" w:space="0" w:color="000000"/>
              <w:bottom w:val="single" w:sz="6" w:space="0" w:color="000000"/>
              <w:right w:val="single" w:sz="6" w:space="0" w:color="000000"/>
            </w:tcBorders>
          </w:tcPr>
          <w:p w14:paraId="35CB074B" w14:textId="77777777" w:rsidR="00966C33" w:rsidRDefault="005B16A3">
            <w:pPr>
              <w:pStyle w:val="Szvegtrzs"/>
              <w:spacing w:after="0" w:line="240" w:lineRule="auto"/>
              <w:jc w:val="center"/>
            </w:pPr>
            <w:r>
              <w:t>80.001-100.000</w:t>
            </w:r>
          </w:p>
        </w:tc>
        <w:tc>
          <w:tcPr>
            <w:tcW w:w="3213" w:type="dxa"/>
            <w:tcBorders>
              <w:top w:val="single" w:sz="6" w:space="0" w:color="000000"/>
              <w:left w:val="single" w:sz="6" w:space="0" w:color="000000"/>
              <w:bottom w:val="single" w:sz="6" w:space="0" w:color="000000"/>
              <w:right w:val="single" w:sz="6" w:space="0" w:color="000000"/>
            </w:tcBorders>
          </w:tcPr>
          <w:p w14:paraId="48E38EE7" w14:textId="77777777" w:rsidR="00966C33" w:rsidRDefault="005B16A3">
            <w:pPr>
              <w:pStyle w:val="Szvegtrzs"/>
              <w:spacing w:after="0" w:line="240" w:lineRule="auto"/>
              <w:jc w:val="center"/>
            </w:pPr>
            <w:r>
              <w:t>695</w:t>
            </w:r>
          </w:p>
        </w:tc>
      </w:tr>
      <w:tr w:rsidR="00966C33" w14:paraId="5DD24365" w14:textId="77777777">
        <w:tc>
          <w:tcPr>
            <w:tcW w:w="3212" w:type="dxa"/>
            <w:tcBorders>
              <w:top w:val="single" w:sz="6" w:space="0" w:color="000000"/>
              <w:left w:val="single" w:sz="6" w:space="0" w:color="000000"/>
              <w:bottom w:val="single" w:sz="6" w:space="0" w:color="000000"/>
              <w:right w:val="single" w:sz="6" w:space="0" w:color="000000"/>
            </w:tcBorders>
          </w:tcPr>
          <w:p w14:paraId="35392A23" w14:textId="77777777" w:rsidR="00966C33" w:rsidRDefault="005B16A3">
            <w:pPr>
              <w:pStyle w:val="Szvegtrzs"/>
              <w:spacing w:after="0" w:line="240" w:lineRule="auto"/>
              <w:jc w:val="center"/>
              <w:rPr>
                <w:b/>
                <w:bCs/>
              </w:rPr>
            </w:pPr>
            <w:r>
              <w:rPr>
                <w:b/>
                <w:bCs/>
              </w:rPr>
              <w:t>6</w:t>
            </w:r>
          </w:p>
        </w:tc>
        <w:tc>
          <w:tcPr>
            <w:tcW w:w="3213" w:type="dxa"/>
            <w:tcBorders>
              <w:top w:val="single" w:sz="6" w:space="0" w:color="000000"/>
              <w:left w:val="single" w:sz="6" w:space="0" w:color="000000"/>
              <w:bottom w:val="single" w:sz="6" w:space="0" w:color="000000"/>
              <w:right w:val="single" w:sz="6" w:space="0" w:color="000000"/>
            </w:tcBorders>
          </w:tcPr>
          <w:p w14:paraId="6D12621F" w14:textId="77777777" w:rsidR="00966C33" w:rsidRDefault="005B16A3">
            <w:pPr>
              <w:pStyle w:val="Szvegtrzs"/>
              <w:spacing w:after="0" w:line="240" w:lineRule="auto"/>
              <w:jc w:val="center"/>
            </w:pPr>
            <w:r>
              <w:t>100.001-120.000</w:t>
            </w:r>
          </w:p>
        </w:tc>
        <w:tc>
          <w:tcPr>
            <w:tcW w:w="3213" w:type="dxa"/>
            <w:tcBorders>
              <w:top w:val="single" w:sz="6" w:space="0" w:color="000000"/>
              <w:left w:val="single" w:sz="6" w:space="0" w:color="000000"/>
              <w:bottom w:val="single" w:sz="6" w:space="0" w:color="000000"/>
              <w:right w:val="single" w:sz="6" w:space="0" w:color="000000"/>
            </w:tcBorders>
          </w:tcPr>
          <w:p w14:paraId="754B1E31" w14:textId="77777777" w:rsidR="00966C33" w:rsidRDefault="005B16A3">
            <w:pPr>
              <w:pStyle w:val="Szvegtrzs"/>
              <w:spacing w:after="0" w:line="240" w:lineRule="auto"/>
              <w:jc w:val="center"/>
            </w:pPr>
            <w:r>
              <w:t>925</w:t>
            </w:r>
          </w:p>
        </w:tc>
      </w:tr>
      <w:tr w:rsidR="00966C33" w14:paraId="0914374A" w14:textId="77777777">
        <w:tc>
          <w:tcPr>
            <w:tcW w:w="3212" w:type="dxa"/>
            <w:tcBorders>
              <w:top w:val="single" w:sz="6" w:space="0" w:color="000000"/>
              <w:left w:val="single" w:sz="6" w:space="0" w:color="000000"/>
              <w:bottom w:val="single" w:sz="6" w:space="0" w:color="000000"/>
              <w:right w:val="single" w:sz="6" w:space="0" w:color="000000"/>
            </w:tcBorders>
          </w:tcPr>
          <w:p w14:paraId="667074CC" w14:textId="77777777" w:rsidR="00966C33" w:rsidRDefault="005B16A3">
            <w:pPr>
              <w:pStyle w:val="Szvegtrzs"/>
              <w:spacing w:after="0" w:line="240" w:lineRule="auto"/>
              <w:jc w:val="center"/>
              <w:rPr>
                <w:b/>
                <w:bCs/>
              </w:rPr>
            </w:pPr>
            <w:r>
              <w:rPr>
                <w:b/>
                <w:bCs/>
              </w:rPr>
              <w:t>7</w:t>
            </w:r>
          </w:p>
        </w:tc>
        <w:tc>
          <w:tcPr>
            <w:tcW w:w="3213" w:type="dxa"/>
            <w:tcBorders>
              <w:top w:val="single" w:sz="6" w:space="0" w:color="000000"/>
              <w:left w:val="single" w:sz="6" w:space="0" w:color="000000"/>
              <w:bottom w:val="single" w:sz="6" w:space="0" w:color="000000"/>
              <w:right w:val="single" w:sz="6" w:space="0" w:color="000000"/>
            </w:tcBorders>
          </w:tcPr>
          <w:p w14:paraId="033DA0A9" w14:textId="77777777" w:rsidR="00966C33" w:rsidRDefault="005B16A3">
            <w:pPr>
              <w:pStyle w:val="Szvegtrzs"/>
              <w:spacing w:after="0" w:line="240" w:lineRule="auto"/>
              <w:jc w:val="center"/>
            </w:pPr>
            <w:r>
              <w:t>120.001-130.000</w:t>
            </w:r>
          </w:p>
        </w:tc>
        <w:tc>
          <w:tcPr>
            <w:tcW w:w="3213" w:type="dxa"/>
            <w:tcBorders>
              <w:top w:val="single" w:sz="6" w:space="0" w:color="000000"/>
              <w:left w:val="single" w:sz="6" w:space="0" w:color="000000"/>
              <w:bottom w:val="single" w:sz="6" w:space="0" w:color="000000"/>
              <w:right w:val="single" w:sz="6" w:space="0" w:color="000000"/>
            </w:tcBorders>
          </w:tcPr>
          <w:p w14:paraId="6E49321B" w14:textId="77777777" w:rsidR="00966C33" w:rsidRDefault="005B16A3">
            <w:pPr>
              <w:pStyle w:val="Szvegtrzs"/>
              <w:spacing w:after="0" w:line="240" w:lineRule="auto"/>
              <w:jc w:val="center"/>
            </w:pPr>
            <w:r>
              <w:t>1145</w:t>
            </w:r>
          </w:p>
        </w:tc>
      </w:tr>
      <w:tr w:rsidR="00966C33" w14:paraId="1DEE67E0" w14:textId="77777777">
        <w:tc>
          <w:tcPr>
            <w:tcW w:w="3212" w:type="dxa"/>
            <w:tcBorders>
              <w:top w:val="single" w:sz="6" w:space="0" w:color="000000"/>
              <w:left w:val="single" w:sz="6" w:space="0" w:color="000000"/>
              <w:bottom w:val="single" w:sz="6" w:space="0" w:color="000000"/>
              <w:right w:val="single" w:sz="6" w:space="0" w:color="000000"/>
            </w:tcBorders>
          </w:tcPr>
          <w:p w14:paraId="6799D7A4" w14:textId="77777777" w:rsidR="00966C33" w:rsidRDefault="005B16A3">
            <w:pPr>
              <w:pStyle w:val="Szvegtrzs"/>
              <w:spacing w:after="0" w:line="240" w:lineRule="auto"/>
              <w:jc w:val="center"/>
              <w:rPr>
                <w:b/>
                <w:bCs/>
              </w:rPr>
            </w:pPr>
            <w:r>
              <w:rPr>
                <w:b/>
                <w:bCs/>
              </w:rPr>
              <w:t>8</w:t>
            </w:r>
          </w:p>
        </w:tc>
        <w:tc>
          <w:tcPr>
            <w:tcW w:w="3213" w:type="dxa"/>
            <w:tcBorders>
              <w:top w:val="single" w:sz="6" w:space="0" w:color="000000"/>
              <w:left w:val="single" w:sz="6" w:space="0" w:color="000000"/>
              <w:bottom w:val="single" w:sz="6" w:space="0" w:color="000000"/>
              <w:right w:val="single" w:sz="6" w:space="0" w:color="000000"/>
            </w:tcBorders>
          </w:tcPr>
          <w:p w14:paraId="13F28C8B" w14:textId="77777777" w:rsidR="00966C33" w:rsidRDefault="005B16A3">
            <w:pPr>
              <w:pStyle w:val="Szvegtrzs"/>
              <w:spacing w:after="0" w:line="240" w:lineRule="auto"/>
              <w:jc w:val="center"/>
            </w:pPr>
            <w:r>
              <w:t>130.001-150.000</w:t>
            </w:r>
          </w:p>
        </w:tc>
        <w:tc>
          <w:tcPr>
            <w:tcW w:w="3213" w:type="dxa"/>
            <w:tcBorders>
              <w:top w:val="single" w:sz="6" w:space="0" w:color="000000"/>
              <w:left w:val="single" w:sz="6" w:space="0" w:color="000000"/>
              <w:bottom w:val="single" w:sz="6" w:space="0" w:color="000000"/>
              <w:right w:val="single" w:sz="6" w:space="0" w:color="000000"/>
            </w:tcBorders>
          </w:tcPr>
          <w:p w14:paraId="5B065B6E" w14:textId="77777777" w:rsidR="00966C33" w:rsidRDefault="005B16A3">
            <w:pPr>
              <w:pStyle w:val="Szvegtrzs"/>
              <w:spacing w:after="0" w:line="240" w:lineRule="auto"/>
              <w:jc w:val="center"/>
            </w:pPr>
            <w:r>
              <w:t>1375</w:t>
            </w:r>
          </w:p>
        </w:tc>
      </w:tr>
      <w:tr w:rsidR="00966C33" w14:paraId="42659331" w14:textId="77777777">
        <w:tc>
          <w:tcPr>
            <w:tcW w:w="3212" w:type="dxa"/>
            <w:tcBorders>
              <w:top w:val="single" w:sz="6" w:space="0" w:color="000000"/>
              <w:left w:val="single" w:sz="6" w:space="0" w:color="000000"/>
              <w:bottom w:val="single" w:sz="6" w:space="0" w:color="000000"/>
              <w:right w:val="single" w:sz="6" w:space="0" w:color="000000"/>
            </w:tcBorders>
          </w:tcPr>
          <w:p w14:paraId="5E13B8D7" w14:textId="77777777" w:rsidR="00966C33" w:rsidRDefault="005B16A3">
            <w:pPr>
              <w:pStyle w:val="Szvegtrzs"/>
              <w:spacing w:after="0" w:line="240" w:lineRule="auto"/>
              <w:jc w:val="center"/>
              <w:rPr>
                <w:b/>
                <w:bCs/>
              </w:rPr>
            </w:pPr>
            <w:r>
              <w:rPr>
                <w:b/>
                <w:bCs/>
              </w:rPr>
              <w:t>9</w:t>
            </w:r>
          </w:p>
        </w:tc>
        <w:tc>
          <w:tcPr>
            <w:tcW w:w="3213" w:type="dxa"/>
            <w:tcBorders>
              <w:top w:val="single" w:sz="6" w:space="0" w:color="000000"/>
              <w:left w:val="single" w:sz="6" w:space="0" w:color="000000"/>
              <w:bottom w:val="single" w:sz="6" w:space="0" w:color="000000"/>
              <w:right w:val="single" w:sz="6" w:space="0" w:color="000000"/>
            </w:tcBorders>
          </w:tcPr>
          <w:p w14:paraId="35A70059" w14:textId="77777777" w:rsidR="00966C33" w:rsidRDefault="005B16A3">
            <w:pPr>
              <w:pStyle w:val="Szvegtrzs"/>
              <w:spacing w:after="0" w:line="240" w:lineRule="auto"/>
              <w:jc w:val="center"/>
            </w:pPr>
            <w:r>
              <w:t>150.001-170.000</w:t>
            </w:r>
          </w:p>
        </w:tc>
        <w:tc>
          <w:tcPr>
            <w:tcW w:w="3213" w:type="dxa"/>
            <w:tcBorders>
              <w:top w:val="single" w:sz="6" w:space="0" w:color="000000"/>
              <w:left w:val="single" w:sz="6" w:space="0" w:color="000000"/>
              <w:bottom w:val="single" w:sz="6" w:space="0" w:color="000000"/>
              <w:right w:val="single" w:sz="6" w:space="0" w:color="000000"/>
            </w:tcBorders>
          </w:tcPr>
          <w:p w14:paraId="62C533EA" w14:textId="77777777" w:rsidR="00966C33" w:rsidRDefault="005B16A3">
            <w:pPr>
              <w:pStyle w:val="Szvegtrzs"/>
              <w:spacing w:after="0" w:line="240" w:lineRule="auto"/>
              <w:jc w:val="center"/>
            </w:pPr>
            <w:r>
              <w:t>1600</w:t>
            </w:r>
          </w:p>
        </w:tc>
      </w:tr>
      <w:tr w:rsidR="00966C33" w14:paraId="2B2AEF10" w14:textId="77777777">
        <w:tc>
          <w:tcPr>
            <w:tcW w:w="3212" w:type="dxa"/>
            <w:tcBorders>
              <w:top w:val="single" w:sz="6" w:space="0" w:color="000000"/>
              <w:left w:val="single" w:sz="6" w:space="0" w:color="000000"/>
              <w:bottom w:val="single" w:sz="6" w:space="0" w:color="000000"/>
              <w:right w:val="single" w:sz="6" w:space="0" w:color="000000"/>
            </w:tcBorders>
          </w:tcPr>
          <w:p w14:paraId="4DCC89F4" w14:textId="77777777" w:rsidR="00966C33" w:rsidRDefault="005B16A3">
            <w:pPr>
              <w:pStyle w:val="Szvegtrzs"/>
              <w:spacing w:after="0" w:line="240" w:lineRule="auto"/>
              <w:jc w:val="center"/>
              <w:rPr>
                <w:b/>
                <w:bCs/>
              </w:rPr>
            </w:pPr>
            <w:r>
              <w:rPr>
                <w:b/>
                <w:bCs/>
              </w:rPr>
              <w:t>10</w:t>
            </w:r>
          </w:p>
        </w:tc>
        <w:tc>
          <w:tcPr>
            <w:tcW w:w="3213" w:type="dxa"/>
            <w:tcBorders>
              <w:top w:val="single" w:sz="6" w:space="0" w:color="000000"/>
              <w:left w:val="single" w:sz="6" w:space="0" w:color="000000"/>
              <w:bottom w:val="single" w:sz="6" w:space="0" w:color="000000"/>
              <w:right w:val="single" w:sz="6" w:space="0" w:color="000000"/>
            </w:tcBorders>
          </w:tcPr>
          <w:p w14:paraId="3AD53699" w14:textId="77777777" w:rsidR="00966C33" w:rsidRDefault="005B16A3">
            <w:pPr>
              <w:pStyle w:val="Szvegtrzs"/>
              <w:spacing w:after="0" w:line="240" w:lineRule="auto"/>
              <w:jc w:val="center"/>
            </w:pPr>
            <w:r>
              <w:t>170.001-felett</w:t>
            </w:r>
          </w:p>
        </w:tc>
        <w:tc>
          <w:tcPr>
            <w:tcW w:w="3213" w:type="dxa"/>
            <w:tcBorders>
              <w:top w:val="single" w:sz="6" w:space="0" w:color="000000"/>
              <w:left w:val="single" w:sz="6" w:space="0" w:color="000000"/>
              <w:bottom w:val="single" w:sz="6" w:space="0" w:color="000000"/>
              <w:right w:val="single" w:sz="6" w:space="0" w:color="000000"/>
            </w:tcBorders>
          </w:tcPr>
          <w:p w14:paraId="209C6712" w14:textId="77777777" w:rsidR="00966C33" w:rsidRDefault="005B16A3">
            <w:pPr>
              <w:pStyle w:val="Szvegtrzs"/>
              <w:spacing w:after="0" w:line="240" w:lineRule="auto"/>
              <w:jc w:val="center"/>
            </w:pPr>
            <w:r>
              <w:t>1615</w:t>
            </w:r>
          </w:p>
        </w:tc>
      </w:tr>
    </w:tbl>
    <w:p w14:paraId="29220444" w14:textId="77777777" w:rsidR="00966C33" w:rsidRDefault="005B16A3">
      <w:pPr>
        <w:jc w:val="right"/>
      </w:pPr>
      <w:r>
        <w:t>”</w:t>
      </w:r>
    </w:p>
    <w:sectPr w:rsidR="00966C33">
      <w:footerReference w:type="default" r:id="rId7"/>
      <w:pgSz w:w="11906" w:h="16838"/>
      <w:pgMar w:top="1134" w:right="1134" w:bottom="1693" w:left="1134" w:header="0" w:footer="1134" w:gutter="0"/>
      <w:cols w:space="708"/>
      <w:formProt w:val="0"/>
      <w:docGrid w:linePitch="600" w:charSpace="3276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844CC5" w14:textId="77777777" w:rsidR="005B16A3" w:rsidRDefault="005B16A3">
      <w:r>
        <w:separator/>
      </w:r>
    </w:p>
  </w:endnote>
  <w:endnote w:type="continuationSeparator" w:id="0">
    <w:p w14:paraId="7EE45E78" w14:textId="77777777" w:rsidR="005B16A3" w:rsidRDefault="005B16A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Liberation Serif">
    <w:altName w:val="Times New Roman"/>
    <w:charset w:val="01"/>
    <w:family w:val="roman"/>
    <w:pitch w:val="variable"/>
  </w:font>
  <w:font w:name="Noto Sans CJK SC Regular">
    <w:panose1 w:val="00000000000000000000"/>
    <w:charset w:val="00"/>
    <w:family w:val="roman"/>
    <w:notTrueType/>
    <w:pitch w:val="default"/>
  </w:font>
  <w:font w:name="FreeSans">
    <w:altName w:val="Cambria"/>
    <w:panose1 w:val="00000000000000000000"/>
    <w:charset w:val="00"/>
    <w:family w:val="roman"/>
    <w:notTrueType/>
    <w:pitch w:val="default"/>
  </w:font>
  <w:font w:name="Times New Roman">
    <w:altName w:val="Times New Roman PSMT"/>
    <w:panose1 w:val="02020603050405020304"/>
    <w:charset w:val="EE"/>
    <w:family w:val="roman"/>
    <w:pitch w:val="variable"/>
    <w:sig w:usb0="E0002EFF" w:usb1="C000785B" w:usb2="00000009" w:usb3="00000000" w:csb0="000001FF" w:csb1="00000000"/>
  </w:font>
  <w:font w:name="Liberation Sans">
    <w:altName w:val="Arial"/>
    <w:charset w:val="01"/>
    <w:family w:val="swiss"/>
    <w:pitch w:val="variable"/>
  </w:font>
  <w:font w:name="OpenSymbol">
    <w:altName w:val="Segoe UI Symbol"/>
    <w:charset w:val="02"/>
    <w:family w:val="auto"/>
    <w:pitch w:val="default"/>
  </w:font>
  <w:font w:name="Calibri Light">
    <w:panose1 w:val="020F0302020204030204"/>
    <w:charset w:val="EE"/>
    <w:family w:val="swiss"/>
    <w:pitch w:val="variable"/>
    <w:sig w:usb0="E4002EFF" w:usb1="C000247B" w:usb2="00000009" w:usb3="00000000" w:csb0="000001FF" w:csb1="00000000"/>
  </w:font>
  <w:font w:name="Calibri">
    <w:panose1 w:val="020F05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5CF822" w14:textId="77777777" w:rsidR="00966C33" w:rsidRDefault="005B16A3">
    <w:pPr>
      <w:pStyle w:val="llb"/>
      <w:jc w:val="center"/>
    </w:pPr>
    <w:r>
      <w:fldChar w:fldCharType="begin"/>
    </w:r>
    <w:r>
      <w:instrText>PAGE</w:instrText>
    </w:r>
    <w:r>
      <w:fldChar w:fldCharType="separate"/>
    </w:r>
    <w:r>
      <w:t>3</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2411FD" w14:textId="77777777" w:rsidR="005B16A3" w:rsidRDefault="005B16A3">
      <w:r>
        <w:separator/>
      </w:r>
    </w:p>
  </w:footnote>
  <w:footnote w:type="continuationSeparator" w:id="0">
    <w:p w14:paraId="42653331" w14:textId="77777777" w:rsidR="005B16A3" w:rsidRDefault="005B16A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37055CF"/>
    <w:multiLevelType w:val="multilevel"/>
    <w:tmpl w:val="3CA4CDBE"/>
    <w:lvl w:ilvl="0">
      <w:start w:val="1"/>
      <w:numFmt w:val="none"/>
      <w:pStyle w:val="Cmsor1"/>
      <w:suff w:val="nothing"/>
      <w:lvlText w:val=""/>
      <w:lvlJc w:val="left"/>
      <w:pPr>
        <w:tabs>
          <w:tab w:val="num" w:pos="0"/>
        </w:tabs>
        <w:ind w:left="0" w:firstLine="0"/>
      </w:pPr>
    </w:lvl>
    <w:lvl w:ilvl="1">
      <w:start w:val="1"/>
      <w:numFmt w:val="none"/>
      <w:pStyle w:val="Cmsor2"/>
      <w:suff w:val="nothing"/>
      <w:lvlText w:val=""/>
      <w:lvlJc w:val="left"/>
      <w:pPr>
        <w:tabs>
          <w:tab w:val="num" w:pos="0"/>
        </w:tabs>
        <w:ind w:left="0" w:firstLine="0"/>
      </w:pPr>
    </w:lvl>
    <w:lvl w:ilvl="2">
      <w:start w:val="1"/>
      <w:numFmt w:val="none"/>
      <w:pStyle w:val="Cmsor3"/>
      <w:suff w:val="nothing"/>
      <w:lvlText w:val=""/>
      <w:lvlJc w:val="left"/>
      <w:pPr>
        <w:tabs>
          <w:tab w:val="num" w:pos="0"/>
        </w:tabs>
        <w:ind w:left="0" w:firstLine="0"/>
      </w:pPr>
    </w:lvl>
    <w:lvl w:ilvl="3">
      <w:start w:val="1"/>
      <w:numFmt w:val="none"/>
      <w:pStyle w:val="Cmsor4"/>
      <w:suff w:val="nothing"/>
      <w:lvlText w:val=""/>
      <w:lvlJc w:val="left"/>
      <w:pPr>
        <w:tabs>
          <w:tab w:val="num" w:pos="0"/>
        </w:tabs>
        <w:ind w:left="0" w:firstLine="0"/>
      </w:pPr>
    </w:lvl>
    <w:lvl w:ilvl="4">
      <w:start w:val="1"/>
      <w:numFmt w:val="none"/>
      <w:pStyle w:val="Cmsor5"/>
      <w:suff w:val="nothing"/>
      <w:lvlText w:val=""/>
      <w:lvlJc w:val="left"/>
      <w:pPr>
        <w:tabs>
          <w:tab w:val="num" w:pos="0"/>
        </w:tabs>
        <w:ind w:left="0" w:firstLine="0"/>
      </w:pPr>
    </w:lvl>
    <w:lvl w:ilvl="5">
      <w:start w:val="1"/>
      <w:numFmt w:val="none"/>
      <w:pStyle w:val="Cmsor6"/>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16cid:durableId="103056556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9"/>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66C33"/>
    <w:rsid w:val="00260055"/>
    <w:rsid w:val="005B16A3"/>
    <w:rsid w:val="00966C33"/>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03DB14"/>
  <w15:docId w15:val="{45FD458E-F0C2-4A2C-95A1-BC922A4FCD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iberation Serif" w:eastAsia="Noto Sans CJK SC Regular" w:hAnsi="Liberation Serif" w:cs="FreeSans"/>
        <w:kern w:val="2"/>
        <w:sz w:val="24"/>
        <w:szCs w:val="24"/>
        <w:lang w:val="en-US"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rPr>
      <w:rFonts w:ascii="Times New Roman" w:hAnsi="Times New Roman"/>
      <w:lang w:val="hu-HU"/>
    </w:rPr>
  </w:style>
  <w:style w:type="paragraph" w:styleId="Cmsor1">
    <w:name w:val="heading 1"/>
    <w:basedOn w:val="Heading"/>
    <w:next w:val="Szvegtrzs"/>
    <w:uiPriority w:val="9"/>
    <w:qFormat/>
    <w:pPr>
      <w:numPr>
        <w:numId w:val="1"/>
      </w:numPr>
      <w:outlineLvl w:val="0"/>
    </w:pPr>
    <w:rPr>
      <w:b/>
      <w:bCs/>
      <w:sz w:val="36"/>
      <w:szCs w:val="36"/>
    </w:rPr>
  </w:style>
  <w:style w:type="paragraph" w:styleId="Cmsor2">
    <w:name w:val="heading 2"/>
    <w:basedOn w:val="Heading"/>
    <w:next w:val="Szvegtrzs"/>
    <w:uiPriority w:val="9"/>
    <w:semiHidden/>
    <w:unhideWhenUsed/>
    <w:qFormat/>
    <w:pPr>
      <w:numPr>
        <w:ilvl w:val="1"/>
        <w:numId w:val="1"/>
      </w:numPr>
      <w:spacing w:before="200"/>
      <w:outlineLvl w:val="1"/>
    </w:pPr>
    <w:rPr>
      <w:b/>
      <w:bCs/>
      <w:sz w:val="32"/>
      <w:szCs w:val="32"/>
    </w:rPr>
  </w:style>
  <w:style w:type="paragraph" w:styleId="Cmsor3">
    <w:name w:val="heading 3"/>
    <w:basedOn w:val="Heading"/>
    <w:next w:val="Szvegtrzs"/>
    <w:uiPriority w:val="9"/>
    <w:semiHidden/>
    <w:unhideWhenUsed/>
    <w:qFormat/>
    <w:pPr>
      <w:numPr>
        <w:ilvl w:val="2"/>
        <w:numId w:val="1"/>
      </w:numPr>
      <w:spacing w:before="140"/>
      <w:outlineLvl w:val="2"/>
    </w:pPr>
    <w:rPr>
      <w:b/>
      <w:bCs/>
    </w:rPr>
  </w:style>
  <w:style w:type="paragraph" w:styleId="Cmsor4">
    <w:name w:val="heading 4"/>
    <w:basedOn w:val="Heading"/>
    <w:next w:val="Szvegtrzs"/>
    <w:uiPriority w:val="9"/>
    <w:semiHidden/>
    <w:unhideWhenUsed/>
    <w:qFormat/>
    <w:pPr>
      <w:numPr>
        <w:ilvl w:val="3"/>
        <w:numId w:val="1"/>
      </w:numPr>
      <w:spacing w:before="120"/>
      <w:outlineLvl w:val="3"/>
    </w:pPr>
    <w:rPr>
      <w:b/>
      <w:bCs/>
      <w:i/>
      <w:iCs/>
      <w:sz w:val="27"/>
      <w:szCs w:val="27"/>
    </w:rPr>
  </w:style>
  <w:style w:type="paragraph" w:styleId="Cmsor5">
    <w:name w:val="heading 5"/>
    <w:basedOn w:val="Heading"/>
    <w:next w:val="Szvegtrzs"/>
    <w:uiPriority w:val="9"/>
    <w:semiHidden/>
    <w:unhideWhenUsed/>
    <w:qFormat/>
    <w:pPr>
      <w:numPr>
        <w:ilvl w:val="4"/>
        <w:numId w:val="1"/>
      </w:numPr>
      <w:spacing w:before="120" w:after="60"/>
      <w:outlineLvl w:val="4"/>
    </w:pPr>
    <w:rPr>
      <w:b/>
      <w:bCs/>
      <w:sz w:val="24"/>
      <w:szCs w:val="24"/>
    </w:rPr>
  </w:style>
  <w:style w:type="paragraph" w:styleId="Cmsor6">
    <w:name w:val="heading 6"/>
    <w:basedOn w:val="Heading"/>
    <w:next w:val="Szvegtrzs"/>
    <w:uiPriority w:val="9"/>
    <w:semiHidden/>
    <w:unhideWhenUsed/>
    <w:qFormat/>
    <w:pPr>
      <w:numPr>
        <w:ilvl w:val="5"/>
        <w:numId w:val="1"/>
      </w:numPr>
      <w:spacing w:before="60" w:after="60"/>
      <w:outlineLvl w:val="5"/>
    </w:pPr>
    <w:rPr>
      <w:b/>
      <w:bCs/>
      <w:i/>
      <w:iCs/>
      <w:sz w:val="24"/>
      <w:szCs w:val="24"/>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styleId="Hiperhivatkozs">
    <w:name w:val="Hyperlink"/>
    <w:rPr>
      <w:color w:val="000080"/>
      <w:u w:val="single"/>
    </w:rPr>
  </w:style>
  <w:style w:type="character" w:styleId="Mrltotthiperhivatkozs">
    <w:name w:val="FollowedHyperlink"/>
    <w:rPr>
      <w:color w:val="800000"/>
      <w:u w:val="single"/>
    </w:rPr>
  </w:style>
  <w:style w:type="character" w:customStyle="1" w:styleId="NumberingSymbols">
    <w:name w:val="Numbering Symbols"/>
    <w:qFormat/>
  </w:style>
  <w:style w:type="character" w:customStyle="1" w:styleId="Bullets">
    <w:name w:val="Bullets"/>
    <w:qFormat/>
    <w:rPr>
      <w:rFonts w:ascii="OpenSymbol" w:eastAsia="OpenSymbol" w:hAnsi="OpenSymbol" w:cs="OpenSymbol"/>
    </w:rPr>
  </w:style>
  <w:style w:type="paragraph" w:customStyle="1" w:styleId="Heading">
    <w:name w:val="Heading"/>
    <w:basedOn w:val="Norml"/>
    <w:next w:val="Szvegtrzs"/>
    <w:qFormat/>
    <w:pPr>
      <w:keepNext/>
      <w:spacing w:before="240" w:after="120"/>
    </w:pPr>
    <w:rPr>
      <w:rFonts w:ascii="Liberation Sans" w:hAnsi="Liberation Sans"/>
      <w:sz w:val="28"/>
      <w:szCs w:val="28"/>
    </w:rPr>
  </w:style>
  <w:style w:type="paragraph" w:styleId="Szvegtrzs">
    <w:name w:val="Body Text"/>
    <w:basedOn w:val="Norml"/>
    <w:pPr>
      <w:spacing w:after="140" w:line="288" w:lineRule="auto"/>
    </w:pPr>
  </w:style>
  <w:style w:type="paragraph" w:styleId="Lista">
    <w:name w:val="List"/>
    <w:basedOn w:val="Szvegtrzs"/>
  </w:style>
  <w:style w:type="paragraph" w:styleId="Kpalrs">
    <w:name w:val="caption"/>
    <w:basedOn w:val="Norml"/>
    <w:qFormat/>
    <w:pPr>
      <w:suppressLineNumbers/>
      <w:spacing w:before="120" w:after="120"/>
    </w:pPr>
    <w:rPr>
      <w:i/>
      <w:iCs/>
    </w:rPr>
  </w:style>
  <w:style w:type="paragraph" w:customStyle="1" w:styleId="Index">
    <w:name w:val="Index"/>
    <w:basedOn w:val="Norml"/>
    <w:qFormat/>
    <w:pPr>
      <w:suppressLineNumbers/>
    </w:pPr>
  </w:style>
  <w:style w:type="paragraph" w:customStyle="1" w:styleId="HeaderandFooter">
    <w:name w:val="Header and Footer"/>
    <w:basedOn w:val="Norml"/>
    <w:qFormat/>
    <w:pPr>
      <w:suppressLineNumbers/>
      <w:tabs>
        <w:tab w:val="center" w:pos="4986"/>
        <w:tab w:val="right" w:pos="9972"/>
      </w:tabs>
    </w:pPr>
  </w:style>
  <w:style w:type="paragraph" w:styleId="llb">
    <w:name w:val="footer"/>
    <w:basedOn w:val="Norml"/>
    <w:pPr>
      <w:suppressLineNumbers/>
      <w:tabs>
        <w:tab w:val="center" w:pos="4819"/>
        <w:tab w:val="right" w:pos="9638"/>
      </w:tabs>
    </w:pPr>
  </w:style>
  <w:style w:type="paragraph" w:customStyle="1" w:styleId="TableContents">
    <w:name w:val="Table Contents"/>
    <w:basedOn w:val="Norml"/>
    <w:qFormat/>
    <w:pPr>
      <w:suppressLineNumbers/>
    </w:pPr>
  </w:style>
  <w:style w:type="paragraph" w:customStyle="1" w:styleId="TableHeading">
    <w:name w:val="Table Heading"/>
    <w:basedOn w:val="TableContents"/>
    <w:qFormat/>
    <w:pPr>
      <w:jc w:val="center"/>
    </w:pPr>
    <w:rPr>
      <w:b/>
      <w:bCs/>
    </w:rPr>
  </w:style>
  <w:style w:type="paragraph" w:customStyle="1" w:styleId="HorizontalLine">
    <w:name w:val="Horizontal Line"/>
    <w:basedOn w:val="Norml"/>
    <w:next w:val="Szvegtrzs"/>
    <w:qFormat/>
    <w:pPr>
      <w:suppressLineNumbers/>
      <w:pBdr>
        <w:bottom w:val="double" w:sz="2" w:space="0" w:color="808080"/>
      </w:pBdr>
      <w:spacing w:after="283"/>
    </w:pPr>
    <w:rPr>
      <w:sz w:val="12"/>
      <w:szCs w:val="1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421</Words>
  <Characters>2906</Characters>
  <Application>Microsoft Office Word</Application>
  <DocSecurity>0</DocSecurity>
  <Lines>24</Lines>
  <Paragraphs>6</Paragraphs>
  <ScaleCrop>false</ScaleCrop>
  <Company/>
  <LinksUpToDate>false</LinksUpToDate>
  <CharactersWithSpaces>3321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dr.Bartha Enikő</dc:creator>
  <dc:description/>
  <cp:lastModifiedBy>dr.Bartha Enikő</cp:lastModifiedBy>
  <cp:revision>2</cp:revision>
  <dcterms:created xsi:type="dcterms:W3CDTF">2025-10-30T09:57:00Z</dcterms:created>
  <dcterms:modified xsi:type="dcterms:W3CDTF">2025-10-30T09:57:00Z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ingleXMLDocument_count">
    <vt:r8>1</vt:r8>
  </property>
</Properties>
</file>