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DAE20" w14:textId="77777777" w:rsidR="00AB34AA" w:rsidRDefault="006B3D7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21/2025. (IX. 30.) önkormányzati rendelete</w:t>
      </w:r>
    </w:p>
    <w:p w14:paraId="17ADC43D" w14:textId="77777777" w:rsidR="00AB34AA" w:rsidRDefault="006B3D7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11/2023 (V. 3.) önkormányzati rendelet hatályon kívül helyezéséről</w:t>
      </w:r>
    </w:p>
    <w:p w14:paraId="004E1DFF" w14:textId="77777777" w:rsidR="00AB34AA" w:rsidRDefault="006B3D79">
      <w:pPr>
        <w:pStyle w:val="Szvegtrzs"/>
        <w:spacing w:after="0" w:line="240" w:lineRule="auto"/>
        <w:jc w:val="both"/>
      </w:pPr>
      <w:r>
        <w:t>[1] Szentendre Város Önkormányzat Képviselő-testülete abból a célból, hogy a mezőgazdasági területekre elrendelt változtatási tilalom csak a legszükségesebb ideig álljon fenn, indokoltnak tartja a rendelet hatályon kívül helyezését.</w:t>
      </w:r>
    </w:p>
    <w:p w14:paraId="4FE17E34" w14:textId="77777777" w:rsidR="00AB34AA" w:rsidRDefault="006B3D79">
      <w:pPr>
        <w:pStyle w:val="Szvegtrzs"/>
        <w:spacing w:before="120" w:after="0" w:line="240" w:lineRule="auto"/>
        <w:jc w:val="both"/>
      </w:pPr>
      <w:r>
        <w:t>[2] Szentendre Város Önkormányzat Képviselő-testülete a magyar építészetről szóló 2023. évi C. törvény 85. §-ban kapott felhatalmazás alapján, továbbá az Alaptörvény 32. cikk (1) bekezdés a) pontjában és Magyarország helyi önkormányzatairól szóló 2011. évi CLXXXIX. törvény 13. § (1) bekezdésének 1. pontjában meghatározott feladatkörében eljárva a következőket rendeli el:</w:t>
      </w:r>
    </w:p>
    <w:p w14:paraId="18B35E12" w14:textId="77777777" w:rsidR="00AB34AA" w:rsidRDefault="006B3D7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42C9DD9" w14:textId="77777777" w:rsidR="00AB34AA" w:rsidRDefault="006B3D79">
      <w:pPr>
        <w:pStyle w:val="Szvegtrzs"/>
        <w:spacing w:after="0" w:line="240" w:lineRule="auto"/>
        <w:jc w:val="both"/>
      </w:pPr>
      <w:r>
        <w:t>Hatályát veszti a változtatási tilalom elrendeléséről szóló 11/2023. (V. 3.) önkormányzati rendelet.</w:t>
      </w:r>
    </w:p>
    <w:p w14:paraId="2EB06859" w14:textId="77777777" w:rsidR="00AB34AA" w:rsidRDefault="006B3D7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268C3BB" w14:textId="77777777" w:rsidR="00AB34AA" w:rsidRDefault="006B3D79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38E19BCA" w14:textId="77777777" w:rsidR="00770B11" w:rsidRDefault="00770B11">
      <w:pPr>
        <w:pStyle w:val="Szvegtrzs"/>
        <w:spacing w:after="0" w:line="240" w:lineRule="auto"/>
        <w:jc w:val="both"/>
      </w:pPr>
    </w:p>
    <w:p w14:paraId="3E83AB86" w14:textId="77777777" w:rsidR="00770B11" w:rsidRDefault="00770B11">
      <w:pPr>
        <w:pStyle w:val="Szvegtrzs"/>
        <w:spacing w:after="0" w:line="240" w:lineRule="auto"/>
        <w:jc w:val="both"/>
      </w:pPr>
    </w:p>
    <w:p w14:paraId="672E1008" w14:textId="55F6BA69" w:rsidR="00770B11" w:rsidRDefault="00770B11" w:rsidP="00770B11">
      <w:pPr>
        <w:pStyle w:val="Szvegtrzs"/>
        <w:spacing w:after="0" w:line="240" w:lineRule="auto"/>
        <w:jc w:val="both"/>
      </w:pPr>
      <w:r>
        <w:t>Szentendre, 2025. szeptember 2</w:t>
      </w:r>
      <w:r>
        <w:t>5</w:t>
      </w:r>
      <w:r>
        <w:t>.</w:t>
      </w:r>
    </w:p>
    <w:p w14:paraId="6D29E476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7B2E6FBC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3F817CA7" w14:textId="77777777" w:rsidR="00770B11" w:rsidRDefault="00770B11" w:rsidP="00770B11">
      <w:pPr>
        <w:pStyle w:val="Szvegtrzs"/>
        <w:spacing w:after="0" w:line="240" w:lineRule="auto"/>
        <w:jc w:val="both"/>
        <w:rPr>
          <w:b/>
          <w:bCs/>
        </w:rPr>
      </w:pPr>
      <w:r>
        <w:tab/>
      </w: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6597E829" w14:textId="77777777" w:rsidR="00770B11" w:rsidRDefault="00770B11" w:rsidP="00770B11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0FB25067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46C33B49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4AC63E61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3253E76E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57E238C8" w14:textId="77777777" w:rsidR="00770B11" w:rsidRDefault="00770B11" w:rsidP="00770B11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1CA937FC" w14:textId="0F357619" w:rsidR="00770B11" w:rsidRDefault="00770B11" w:rsidP="00770B11">
      <w:pPr>
        <w:pStyle w:val="Szvegtrzs"/>
        <w:spacing w:after="0" w:line="240" w:lineRule="auto"/>
        <w:jc w:val="both"/>
      </w:pPr>
      <w:r>
        <w:t xml:space="preserve">A rendelet 2025. </w:t>
      </w:r>
      <w:r>
        <w:t>szeptember 30</w:t>
      </w:r>
      <w:r>
        <w:t>-án kihirdetésre került.</w:t>
      </w:r>
    </w:p>
    <w:p w14:paraId="22D58488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744A21E8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5B03AC94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370087CD" w14:textId="77777777" w:rsidR="00770B11" w:rsidRDefault="00770B11" w:rsidP="00770B11">
      <w:pPr>
        <w:pStyle w:val="Szvegtrzs"/>
        <w:spacing w:after="0" w:line="240" w:lineRule="auto"/>
        <w:ind w:left="6379"/>
        <w:jc w:val="both"/>
        <w:rPr>
          <w:b/>
          <w:bCs/>
        </w:rPr>
      </w:pPr>
      <w:r>
        <w:rPr>
          <w:b/>
          <w:bCs/>
        </w:rPr>
        <w:t>dr. Ignácz Dávid</w:t>
      </w:r>
    </w:p>
    <w:p w14:paraId="2A669BBD" w14:textId="77777777" w:rsidR="00770B11" w:rsidRDefault="00770B11" w:rsidP="00770B11">
      <w:pPr>
        <w:pStyle w:val="Szvegtrzs"/>
        <w:spacing w:after="0" w:line="240" w:lineRule="auto"/>
        <w:ind w:left="7088" w:firstLine="2"/>
        <w:jc w:val="both"/>
      </w:pPr>
      <w:r>
        <w:t>jegyző</w:t>
      </w:r>
    </w:p>
    <w:p w14:paraId="3D717A73" w14:textId="77777777" w:rsidR="00770B11" w:rsidRDefault="00770B11" w:rsidP="00770B11">
      <w:pPr>
        <w:pStyle w:val="Szvegtrzs"/>
        <w:spacing w:after="0" w:line="240" w:lineRule="auto"/>
        <w:jc w:val="both"/>
      </w:pPr>
    </w:p>
    <w:p w14:paraId="409FE1FE" w14:textId="77777777" w:rsidR="00770B11" w:rsidRDefault="00770B11">
      <w:pPr>
        <w:pStyle w:val="Szvegtrzs"/>
        <w:spacing w:after="0" w:line="240" w:lineRule="auto"/>
        <w:jc w:val="both"/>
        <w:sectPr w:rsidR="00770B11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50ADA7F0" w14:textId="77777777" w:rsidR="00AB34AA" w:rsidRDefault="00AB34AA">
      <w:pPr>
        <w:pStyle w:val="Szvegtrzs"/>
        <w:spacing w:after="0"/>
        <w:jc w:val="center"/>
      </w:pPr>
    </w:p>
    <w:p w14:paraId="311073C9" w14:textId="77777777" w:rsidR="00AB34AA" w:rsidRDefault="006B3D79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5F36B870" w14:textId="77777777" w:rsidR="00AB34AA" w:rsidRDefault="006B3D79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514E9965" w14:textId="77777777" w:rsidR="00AB34AA" w:rsidRDefault="006B3D79">
      <w:pPr>
        <w:pStyle w:val="Szvegtrzs"/>
        <w:spacing w:before="159" w:after="159" w:line="240" w:lineRule="auto"/>
        <w:ind w:left="159" w:right="159"/>
        <w:jc w:val="both"/>
      </w:pPr>
      <w:r>
        <w:t>Ez a szakasz a változtatási tilalmat elrendelő rendelet hatályon kívül helyezéséről rendelkezik.</w:t>
      </w:r>
    </w:p>
    <w:p w14:paraId="4F5FA96F" w14:textId="77777777" w:rsidR="00AB34AA" w:rsidRDefault="006B3D79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23F3D6D3" w14:textId="77777777" w:rsidR="00AB34AA" w:rsidRDefault="006B3D79">
      <w:pPr>
        <w:pStyle w:val="Szvegtrzs"/>
        <w:spacing w:before="159" w:after="159" w:line="240" w:lineRule="auto"/>
        <w:ind w:left="159" w:right="159"/>
        <w:jc w:val="both"/>
      </w:pPr>
      <w:r>
        <w:t>Ez a szakasz a rendelet hatályba lépéséről rendelkezik.</w:t>
      </w:r>
    </w:p>
    <w:sectPr w:rsidR="00AB34AA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63D0" w14:textId="77777777" w:rsidR="006B3D79" w:rsidRDefault="006B3D79">
      <w:r>
        <w:separator/>
      </w:r>
    </w:p>
  </w:endnote>
  <w:endnote w:type="continuationSeparator" w:id="0">
    <w:p w14:paraId="19317E59" w14:textId="77777777" w:rsidR="006B3D79" w:rsidRDefault="006B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D58BB" w14:textId="77777777" w:rsidR="00AB34AA" w:rsidRDefault="006B3D7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0FB2" w14:textId="77777777" w:rsidR="00AB34AA" w:rsidRDefault="006B3D7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D43EF" w14:textId="77777777" w:rsidR="006B3D79" w:rsidRDefault="006B3D79">
      <w:r>
        <w:separator/>
      </w:r>
    </w:p>
  </w:footnote>
  <w:footnote w:type="continuationSeparator" w:id="0">
    <w:p w14:paraId="3192EF37" w14:textId="77777777" w:rsidR="006B3D79" w:rsidRDefault="006B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F3392"/>
    <w:multiLevelType w:val="multilevel"/>
    <w:tmpl w:val="6C9AB23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2274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4AA"/>
    <w:rsid w:val="006B3D79"/>
    <w:rsid w:val="00770B11"/>
    <w:rsid w:val="0085708F"/>
    <w:rsid w:val="00AB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C929"/>
  <w15:docId w15:val="{434C3762-CB18-4A94-9881-9CB7D964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770B11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2025-09-29T05:55:00Z</dcterms:created>
  <dcterms:modified xsi:type="dcterms:W3CDTF">2025-09-29T05:55:00Z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