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6EE6C" w14:textId="77777777" w:rsidR="00FB08D0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18/2025. (VII. 2.) önkormányzati rendelete</w:t>
      </w:r>
    </w:p>
    <w:p w14:paraId="4C058119" w14:textId="77777777" w:rsidR="00FB08D0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helyi népszavazás kezdeményezéséhez szükséges választópolgárok számáról</w:t>
      </w:r>
    </w:p>
    <w:p w14:paraId="0A366A16" w14:textId="77777777" w:rsidR="00FB08D0" w:rsidRDefault="00000000">
      <w:pPr>
        <w:pStyle w:val="Szvegtrzs"/>
        <w:spacing w:after="0" w:line="240" w:lineRule="auto"/>
        <w:jc w:val="both"/>
      </w:pPr>
      <w:r>
        <w:t>[1] Szentendre Város Önkormányzat Képviselő-testülete a helyi demokratikus hatalomgyakorlás részeként a helyi közügyek eldöntésének közvetlen gyakorlása érdekében meghatározza a helyi népszavazás elrendeléséhez szükséges választópolgárok számát.</w:t>
      </w:r>
    </w:p>
    <w:p w14:paraId="649084D6" w14:textId="77777777" w:rsidR="00FB08D0" w:rsidRDefault="00000000">
      <w:pPr>
        <w:pStyle w:val="Szvegtrzs"/>
        <w:spacing w:before="120" w:after="0" w:line="240" w:lineRule="auto"/>
        <w:jc w:val="both"/>
      </w:pPr>
      <w:r>
        <w:t xml:space="preserve">[2] Szentendre Város Önkormányzat Képviselő-testülete a népszavazás kezdeményezéséről, az európai polgári kezdeményezésről, valamint a népszavazási eljárásról szóló 2013. évi CCXXXVIII. törvény 92. § - </w:t>
      </w:r>
      <w:proofErr w:type="spellStart"/>
      <w:r>
        <w:t>ában</w:t>
      </w:r>
      <w:proofErr w:type="spellEnd"/>
      <w:r>
        <w:t xml:space="preserve"> kapott felhatalmazás alapján, az Alaptörvény 32. cikk (1) bekezdés a) pontjában meghatározott feladatkörében eljárva a következőket rendeli el:</w:t>
      </w:r>
    </w:p>
    <w:p w14:paraId="17450473" w14:textId="77777777" w:rsidR="00FB08D0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4DC8692C" w14:textId="77777777" w:rsidR="00FB08D0" w:rsidRDefault="00000000">
      <w:pPr>
        <w:pStyle w:val="Szvegtrzs"/>
        <w:spacing w:after="0" w:line="240" w:lineRule="auto"/>
        <w:jc w:val="both"/>
      </w:pPr>
      <w:r>
        <w:t>A képviselő–testület köteles elrendelni a helyi népszavazást, ha azt a szentendrei választópolgárok legalább 15 %-a kezdeményezi.</w:t>
      </w:r>
    </w:p>
    <w:p w14:paraId="1C779C12" w14:textId="77777777" w:rsidR="00FB08D0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7CA4A24" w14:textId="77777777" w:rsidR="00FB08D0" w:rsidRDefault="00000000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247A6A84" w14:textId="77777777" w:rsidR="00270098" w:rsidRDefault="00270098">
      <w:pPr>
        <w:pStyle w:val="Szvegtrzs"/>
        <w:spacing w:after="0" w:line="240" w:lineRule="auto"/>
        <w:jc w:val="both"/>
      </w:pPr>
    </w:p>
    <w:p w14:paraId="44A651B1" w14:textId="77777777" w:rsidR="00270098" w:rsidRDefault="00270098">
      <w:pPr>
        <w:pStyle w:val="Szvegtrzs"/>
        <w:spacing w:after="0" w:line="240" w:lineRule="auto"/>
        <w:jc w:val="both"/>
      </w:pPr>
    </w:p>
    <w:p w14:paraId="6D7ECCB7" w14:textId="77777777" w:rsidR="00270098" w:rsidRDefault="00270098">
      <w:pPr>
        <w:pStyle w:val="Szvegtrzs"/>
        <w:spacing w:after="0" w:line="240" w:lineRule="auto"/>
        <w:jc w:val="both"/>
      </w:pPr>
    </w:p>
    <w:p w14:paraId="34808AA2" w14:textId="77777777" w:rsidR="00270098" w:rsidRDefault="00270098" w:rsidP="00270098">
      <w:pPr>
        <w:pStyle w:val="Szvegtrzs"/>
        <w:spacing w:after="0" w:line="240" w:lineRule="auto"/>
        <w:jc w:val="both"/>
      </w:pPr>
      <w:r>
        <w:t>Szentendre, 2025. június 26.</w:t>
      </w:r>
    </w:p>
    <w:p w14:paraId="42532FF5" w14:textId="77777777" w:rsidR="00270098" w:rsidRDefault="00270098" w:rsidP="00270098">
      <w:pPr>
        <w:pStyle w:val="Szvegtrzs"/>
        <w:spacing w:after="0" w:line="240" w:lineRule="auto"/>
        <w:jc w:val="both"/>
      </w:pPr>
    </w:p>
    <w:p w14:paraId="0C63B24F" w14:textId="77777777" w:rsidR="00270098" w:rsidRDefault="00270098" w:rsidP="00270098">
      <w:pPr>
        <w:pStyle w:val="Szvegtrzs"/>
        <w:spacing w:after="0" w:line="240" w:lineRule="auto"/>
        <w:jc w:val="both"/>
      </w:pPr>
    </w:p>
    <w:p w14:paraId="67BC2E2E" w14:textId="77777777" w:rsidR="00270098" w:rsidRDefault="00270098" w:rsidP="00270098">
      <w:pPr>
        <w:pStyle w:val="Szvegtrzs"/>
        <w:spacing w:after="0" w:line="240" w:lineRule="auto"/>
        <w:jc w:val="both"/>
      </w:pPr>
    </w:p>
    <w:p w14:paraId="39447E5E" w14:textId="77777777" w:rsidR="00270098" w:rsidRPr="004433A5" w:rsidRDefault="00270098" w:rsidP="00270098">
      <w:pPr>
        <w:pStyle w:val="Szvegtrzs"/>
        <w:spacing w:after="0" w:line="240" w:lineRule="auto"/>
        <w:jc w:val="both"/>
        <w:rPr>
          <w:b/>
          <w:bCs/>
        </w:rPr>
      </w:pPr>
      <w:r w:rsidRPr="004433A5">
        <w:rPr>
          <w:b/>
          <w:bCs/>
        </w:rPr>
        <w:tab/>
        <w:t>Fülöp Zsolt</w:t>
      </w:r>
      <w:r w:rsidRPr="004433A5">
        <w:rPr>
          <w:b/>
          <w:bCs/>
        </w:rPr>
        <w:tab/>
      </w:r>
      <w:r w:rsidRPr="004433A5">
        <w:rPr>
          <w:b/>
          <w:bCs/>
        </w:rPr>
        <w:tab/>
      </w:r>
      <w:r w:rsidRPr="004433A5">
        <w:rPr>
          <w:b/>
          <w:bCs/>
        </w:rPr>
        <w:tab/>
      </w:r>
      <w:r w:rsidRPr="004433A5">
        <w:rPr>
          <w:b/>
          <w:bCs/>
        </w:rPr>
        <w:tab/>
      </w:r>
      <w:r w:rsidRPr="004433A5">
        <w:rPr>
          <w:b/>
          <w:bCs/>
        </w:rPr>
        <w:tab/>
      </w:r>
      <w:r w:rsidRPr="004433A5">
        <w:rPr>
          <w:b/>
          <w:bCs/>
        </w:rPr>
        <w:tab/>
      </w:r>
      <w:r w:rsidRPr="004433A5">
        <w:rPr>
          <w:b/>
          <w:bCs/>
        </w:rPr>
        <w:tab/>
        <w:t>dr. Ignácz Dávid</w:t>
      </w:r>
    </w:p>
    <w:p w14:paraId="13B0A5F5" w14:textId="77777777" w:rsidR="00270098" w:rsidRDefault="00270098" w:rsidP="00270098">
      <w:pPr>
        <w:pStyle w:val="Szvegtrzs"/>
        <w:spacing w:after="0" w:line="240" w:lineRule="auto"/>
        <w:jc w:val="both"/>
      </w:pPr>
      <w:r>
        <w:tab/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7ADB5841" w14:textId="77777777" w:rsidR="00270098" w:rsidRDefault="00270098" w:rsidP="00270098">
      <w:pPr>
        <w:pStyle w:val="Szvegtrzs"/>
        <w:spacing w:after="0" w:line="240" w:lineRule="auto"/>
        <w:jc w:val="both"/>
      </w:pPr>
    </w:p>
    <w:p w14:paraId="4BD5B4EB" w14:textId="77777777" w:rsidR="00270098" w:rsidRDefault="00270098" w:rsidP="00270098">
      <w:pPr>
        <w:pStyle w:val="Szvegtrzs"/>
        <w:spacing w:after="0" w:line="240" w:lineRule="auto"/>
        <w:jc w:val="both"/>
      </w:pPr>
    </w:p>
    <w:p w14:paraId="608A6639" w14:textId="77777777" w:rsidR="00270098" w:rsidRDefault="00270098" w:rsidP="00270098">
      <w:pPr>
        <w:pStyle w:val="Szvegtrzs"/>
        <w:spacing w:after="0" w:line="240" w:lineRule="auto"/>
        <w:jc w:val="both"/>
      </w:pPr>
    </w:p>
    <w:p w14:paraId="38808428" w14:textId="77777777" w:rsidR="00270098" w:rsidRDefault="00270098" w:rsidP="00270098">
      <w:pPr>
        <w:pStyle w:val="Szvegtrzs"/>
        <w:spacing w:after="0" w:line="240" w:lineRule="auto"/>
        <w:jc w:val="both"/>
      </w:pPr>
    </w:p>
    <w:p w14:paraId="355AB824" w14:textId="77777777" w:rsidR="00270098" w:rsidRPr="004433A5" w:rsidRDefault="00270098" w:rsidP="00270098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4433A5">
        <w:rPr>
          <w:b/>
          <w:bCs/>
          <w:u w:val="single"/>
        </w:rPr>
        <w:t>Záradék:</w:t>
      </w:r>
    </w:p>
    <w:p w14:paraId="74570D19" w14:textId="77777777" w:rsidR="00270098" w:rsidRDefault="00270098" w:rsidP="00270098">
      <w:pPr>
        <w:pStyle w:val="Szvegtrzs"/>
        <w:spacing w:after="0" w:line="240" w:lineRule="auto"/>
        <w:jc w:val="both"/>
      </w:pPr>
      <w:r>
        <w:t>A rendelet 2025. július 2-án került kihirdetésre.</w:t>
      </w:r>
    </w:p>
    <w:p w14:paraId="4A9E77FC" w14:textId="77777777" w:rsidR="00270098" w:rsidRDefault="00270098" w:rsidP="00270098">
      <w:pPr>
        <w:pStyle w:val="Szvegtrzs"/>
        <w:spacing w:after="0" w:line="240" w:lineRule="auto"/>
        <w:jc w:val="both"/>
      </w:pPr>
    </w:p>
    <w:p w14:paraId="3C6DDAC9" w14:textId="77777777" w:rsidR="00270098" w:rsidRDefault="00270098" w:rsidP="00270098">
      <w:pPr>
        <w:pStyle w:val="Szvegtrzs"/>
        <w:spacing w:after="0" w:line="240" w:lineRule="auto"/>
        <w:jc w:val="both"/>
      </w:pPr>
    </w:p>
    <w:p w14:paraId="5D6F1B7F" w14:textId="77777777" w:rsidR="00270098" w:rsidRDefault="00270098" w:rsidP="00270098">
      <w:pPr>
        <w:ind w:left="6379"/>
      </w:pPr>
      <w:r w:rsidRPr="004433A5">
        <w:rPr>
          <w:b/>
          <w:bCs/>
        </w:rPr>
        <w:t>dr. Ignácz Dávid</w:t>
      </w:r>
    </w:p>
    <w:p w14:paraId="0A7EC61C" w14:textId="77777777" w:rsidR="00270098" w:rsidRDefault="00270098" w:rsidP="00270098">
      <w:pPr>
        <w:pStyle w:val="Szvegtrzs"/>
        <w:spacing w:after="0" w:line="240" w:lineRule="auto"/>
        <w:ind w:left="7088" w:firstLine="2"/>
        <w:jc w:val="both"/>
      </w:pPr>
      <w:r>
        <w:t>jegyző</w:t>
      </w:r>
    </w:p>
    <w:p w14:paraId="405A5C39" w14:textId="2A755313" w:rsidR="00FB08D0" w:rsidRDefault="00FB08D0">
      <w:pPr>
        <w:pStyle w:val="Szvegtrzs"/>
        <w:spacing w:after="160" w:line="240" w:lineRule="auto"/>
        <w:jc w:val="both"/>
      </w:pPr>
    </w:p>
    <w:sectPr w:rsidR="00FB08D0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3ABB7" w14:textId="77777777" w:rsidR="00F1570C" w:rsidRDefault="00F1570C">
      <w:r>
        <w:separator/>
      </w:r>
    </w:p>
  </w:endnote>
  <w:endnote w:type="continuationSeparator" w:id="0">
    <w:p w14:paraId="744C13D9" w14:textId="77777777" w:rsidR="00F1570C" w:rsidRDefault="00F15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FBD3C" w14:textId="77777777" w:rsidR="00FB08D0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13111" w14:textId="77777777" w:rsidR="00F1570C" w:rsidRDefault="00F1570C">
      <w:r>
        <w:separator/>
      </w:r>
    </w:p>
  </w:footnote>
  <w:footnote w:type="continuationSeparator" w:id="0">
    <w:p w14:paraId="37676743" w14:textId="77777777" w:rsidR="00F1570C" w:rsidRDefault="00F15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E2790"/>
    <w:multiLevelType w:val="multilevel"/>
    <w:tmpl w:val="D908BB8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86821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8D0"/>
    <w:rsid w:val="001E451D"/>
    <w:rsid w:val="00270098"/>
    <w:rsid w:val="00F1570C"/>
    <w:rsid w:val="00FB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BF31"/>
  <w15:docId w15:val="{FC612037-420A-4A04-9BC7-301C1DBE7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dr.Bartha Enikő</dc:creator>
  <dc:description/>
  <cp:lastModifiedBy>dr.Bartha Enikő</cp:lastModifiedBy>
  <cp:revision>2</cp:revision>
  <dcterms:created xsi:type="dcterms:W3CDTF">2025-06-30T05:40:00Z</dcterms:created>
  <dcterms:modified xsi:type="dcterms:W3CDTF">2025-06-30T05:40:00Z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