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17F7C" w14:textId="33CCFB57" w:rsidR="003A704F" w:rsidRDefault="00E457DD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Szentendre Város Önkormányzata Képviselő-testületének </w:t>
      </w:r>
      <w:r w:rsidR="003D529B">
        <w:rPr>
          <w:b/>
          <w:bCs/>
          <w:kern w:val="0"/>
        </w:rPr>
        <w:t>17/2022. (V. 23.)</w:t>
      </w:r>
      <w:r>
        <w:rPr>
          <w:b/>
          <w:bCs/>
        </w:rPr>
        <w:t xml:space="preserve"> önkormányzati rendelete</w:t>
      </w:r>
    </w:p>
    <w:p w14:paraId="72A4B0FA" w14:textId="77777777" w:rsidR="003A704F" w:rsidRDefault="00E457DD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 változtatási tilalom elrendeléséről szóló 25/2021. (VI. 18.) önkormányzati rendelet módosításáról</w:t>
      </w:r>
    </w:p>
    <w:p w14:paraId="33266D9E" w14:textId="77777777" w:rsidR="003A704F" w:rsidRDefault="00E457DD">
      <w:pPr>
        <w:pStyle w:val="Szvegtrzs"/>
        <w:spacing w:before="220" w:after="0" w:line="240" w:lineRule="auto"/>
        <w:jc w:val="both"/>
      </w:pPr>
      <w:r>
        <w:t>Szentendre Város Önkormányzat Képviselő-testülete az épített környezet alakításáról és védelméről szóló 1997. évi LXXVIII. törvény 21. § (1) bekezdésében kapott felhatalmazás alapján, az Alaptörvény 32. cikk (1) bekezdés a) pontjában és Magyarország helyi önkormányzatairól szóló 2011. CLXXXIX. törvény 13. § (1) bekezdés 1. pontjában meghatározott feladatkörében eljárva a következőket rendeli el:</w:t>
      </w:r>
    </w:p>
    <w:p w14:paraId="6448178B" w14:textId="77777777" w:rsidR="003A704F" w:rsidRDefault="00E457D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3CBC24D6" w14:textId="6AEAA63A" w:rsidR="003A704F" w:rsidRDefault="00E457DD">
      <w:pPr>
        <w:pStyle w:val="Szvegtrzs"/>
        <w:spacing w:after="0" w:line="240" w:lineRule="auto"/>
        <w:jc w:val="both"/>
      </w:pPr>
      <w:r>
        <w:t xml:space="preserve">(1) A változtatási tilalom elrendeléséről szóló 25/2021. (VI. 18.) önkormányzati rendelet 1. § (2) bekezdés </w:t>
      </w:r>
      <w:r w:rsidR="006E356C">
        <w:t>g</w:t>
      </w:r>
      <w:r>
        <w:t>) pontja helyébe a következő rendelkezés lép:</w:t>
      </w:r>
    </w:p>
    <w:p w14:paraId="18DDEA74" w14:textId="77777777" w:rsidR="003A704F" w:rsidRDefault="00E457DD">
      <w:pPr>
        <w:pStyle w:val="Szvegtrzs"/>
        <w:spacing w:before="240" w:after="0" w:line="240" w:lineRule="auto"/>
        <w:jc w:val="both"/>
        <w:rPr>
          <w:i/>
          <w:iCs/>
        </w:rPr>
      </w:pPr>
      <w:proofErr w:type="gramStart"/>
      <w:r>
        <w:rPr>
          <w:i/>
          <w:iCs/>
        </w:rPr>
        <w:t>( A</w:t>
      </w:r>
      <w:proofErr w:type="gramEnd"/>
      <w:r>
        <w:rPr>
          <w:i/>
          <w:iCs/>
        </w:rPr>
        <w:t xml:space="preserve"> rendelet hatálya nem terjed ki:)</w:t>
      </w:r>
    </w:p>
    <w:p w14:paraId="14782D46" w14:textId="06EFE318" w:rsidR="003A704F" w:rsidRDefault="00E457DD">
      <w:pPr>
        <w:pStyle w:val="Szvegtrzs"/>
        <w:spacing w:after="240" w:line="240" w:lineRule="auto"/>
        <w:ind w:left="580" w:hanging="560"/>
        <w:jc w:val="both"/>
      </w:pPr>
      <w:r>
        <w:t>„</w:t>
      </w:r>
      <w:r w:rsidR="006E356C">
        <w:rPr>
          <w:i/>
          <w:iCs/>
        </w:rPr>
        <w:t>g</w:t>
      </w:r>
      <w:r>
        <w:rPr>
          <w:i/>
          <w:iCs/>
        </w:rPr>
        <w:t>)</w:t>
      </w:r>
      <w:r>
        <w:tab/>
        <w:t xml:space="preserve">a Szentendre belterület </w:t>
      </w:r>
      <w:r w:rsidR="006E356C">
        <w:t>5331</w:t>
      </w:r>
      <w:r>
        <w:t>/3 helyrajzi számú ingatlanra,”</w:t>
      </w:r>
    </w:p>
    <w:p w14:paraId="616D94B2" w14:textId="04149BF4" w:rsidR="003A704F" w:rsidRDefault="00E457DD">
      <w:pPr>
        <w:pStyle w:val="Szvegtrzs"/>
        <w:spacing w:before="240" w:after="0" w:line="240" w:lineRule="auto"/>
        <w:jc w:val="both"/>
      </w:pPr>
      <w:r>
        <w:t xml:space="preserve">(2) A változtatási tilalom elrendeléséről szóló 25/2021. (VI. 18.) önkormányzati rendelet 1. § (2) bekezdése a következő </w:t>
      </w:r>
      <w:r w:rsidR="006E356C">
        <w:t>h</w:t>
      </w:r>
      <w:r>
        <w:t>) ponttal egészül ki:</w:t>
      </w:r>
    </w:p>
    <w:p w14:paraId="43EE4855" w14:textId="77777777" w:rsidR="003A704F" w:rsidRDefault="00E457DD">
      <w:pPr>
        <w:pStyle w:val="Szvegtrzs"/>
        <w:spacing w:before="240" w:after="0" w:line="240" w:lineRule="auto"/>
        <w:jc w:val="both"/>
        <w:rPr>
          <w:i/>
          <w:iCs/>
        </w:rPr>
      </w:pPr>
      <w:proofErr w:type="gramStart"/>
      <w:r>
        <w:rPr>
          <w:i/>
          <w:iCs/>
        </w:rPr>
        <w:t>( A</w:t>
      </w:r>
      <w:proofErr w:type="gramEnd"/>
      <w:r>
        <w:rPr>
          <w:i/>
          <w:iCs/>
        </w:rPr>
        <w:t xml:space="preserve"> rendelet hatálya nem terjed ki:)</w:t>
      </w:r>
    </w:p>
    <w:p w14:paraId="2759AC4A" w14:textId="5705587C" w:rsidR="003A704F" w:rsidRDefault="00E457DD">
      <w:pPr>
        <w:pStyle w:val="Szvegtrzs"/>
        <w:spacing w:after="0" w:line="240" w:lineRule="auto"/>
        <w:ind w:left="580" w:hanging="560"/>
        <w:jc w:val="both"/>
      </w:pPr>
      <w:r>
        <w:t>„</w:t>
      </w:r>
      <w:r w:rsidR="006E356C">
        <w:rPr>
          <w:i/>
          <w:iCs/>
        </w:rPr>
        <w:t>h</w:t>
      </w:r>
      <w:r>
        <w:rPr>
          <w:i/>
          <w:iCs/>
        </w:rPr>
        <w:t>)</w:t>
      </w:r>
      <w:r>
        <w:tab/>
        <w:t xml:space="preserve">a Szentendre belterület </w:t>
      </w:r>
      <w:r w:rsidR="006E356C">
        <w:t>602</w:t>
      </w:r>
      <w:r w:rsidR="00B10231">
        <w:t>3</w:t>
      </w:r>
      <w:r>
        <w:t xml:space="preserve"> helyrajzi számú ingatlanra</w:t>
      </w:r>
      <w:r w:rsidR="00011609">
        <w:t>.</w:t>
      </w:r>
    </w:p>
    <w:p w14:paraId="5E40A350" w14:textId="77777777" w:rsidR="003A704F" w:rsidRDefault="00E457D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7A4C5A5C" w14:textId="59650508" w:rsidR="003A704F" w:rsidRDefault="00E457DD" w:rsidP="00E457DD">
      <w:pPr>
        <w:pStyle w:val="Szvegtrzs"/>
        <w:spacing w:after="0" w:line="240" w:lineRule="auto"/>
        <w:jc w:val="both"/>
      </w:pPr>
      <w:r>
        <w:t>Ez a rendelet a kihirdetését követő napon lép hatályba.</w:t>
      </w:r>
    </w:p>
    <w:p w14:paraId="137EE5D7" w14:textId="06442C18" w:rsidR="00E457DD" w:rsidRDefault="00E457DD" w:rsidP="00E457DD">
      <w:pPr>
        <w:pStyle w:val="Szvegtrzs"/>
        <w:spacing w:after="0" w:line="240" w:lineRule="auto"/>
        <w:jc w:val="both"/>
      </w:pPr>
    </w:p>
    <w:p w14:paraId="3E0B6C64" w14:textId="7965FAD5" w:rsidR="00E457DD" w:rsidRDefault="00E457DD" w:rsidP="00E457DD">
      <w:r>
        <w:t xml:space="preserve">Szentendre, 2022. </w:t>
      </w:r>
      <w:r w:rsidR="003D529B">
        <w:t>május 18.</w:t>
      </w:r>
    </w:p>
    <w:p w14:paraId="574A19CF" w14:textId="77777777" w:rsidR="00E457DD" w:rsidRDefault="00E457DD" w:rsidP="00E457DD"/>
    <w:p w14:paraId="50CD001A" w14:textId="0E23625C" w:rsidR="00E457DD" w:rsidRDefault="00E457DD" w:rsidP="00E457DD">
      <w:pPr>
        <w:tabs>
          <w:tab w:val="center" w:pos="1276"/>
          <w:tab w:val="center" w:pos="6521"/>
        </w:tabs>
      </w:pPr>
    </w:p>
    <w:p w14:paraId="7E812B46" w14:textId="77777777" w:rsidR="00E457DD" w:rsidRDefault="00E457DD" w:rsidP="00E457DD">
      <w:pPr>
        <w:tabs>
          <w:tab w:val="center" w:pos="1276"/>
          <w:tab w:val="center" w:pos="6521"/>
        </w:tabs>
      </w:pPr>
    </w:p>
    <w:p w14:paraId="6389C07B" w14:textId="77777777" w:rsidR="00E457DD" w:rsidRDefault="00E457DD" w:rsidP="00E457DD">
      <w:pPr>
        <w:tabs>
          <w:tab w:val="center" w:pos="1276"/>
          <w:tab w:val="center" w:pos="6521"/>
        </w:tabs>
        <w:rPr>
          <w:b/>
          <w:bCs/>
        </w:rPr>
      </w:pPr>
      <w:r>
        <w:rPr>
          <w:b/>
          <w:bCs/>
        </w:rPr>
        <w:tab/>
        <w:t>Fülöp Zsolt</w:t>
      </w:r>
      <w:r>
        <w:rPr>
          <w:b/>
          <w:bCs/>
        </w:rPr>
        <w:tab/>
        <w:t xml:space="preserve">dr. </w:t>
      </w:r>
      <w:proofErr w:type="spellStart"/>
      <w:r>
        <w:rPr>
          <w:b/>
          <w:bCs/>
        </w:rPr>
        <w:t>Schramm</w:t>
      </w:r>
      <w:proofErr w:type="spellEnd"/>
      <w:r>
        <w:rPr>
          <w:b/>
          <w:bCs/>
        </w:rPr>
        <w:t xml:space="preserve"> Gábor</w:t>
      </w:r>
    </w:p>
    <w:p w14:paraId="36AA2320" w14:textId="77777777" w:rsidR="00E457DD" w:rsidRDefault="00E457DD" w:rsidP="00E457DD">
      <w:pPr>
        <w:tabs>
          <w:tab w:val="center" w:pos="1276"/>
          <w:tab w:val="center" w:pos="6521"/>
        </w:tabs>
      </w:pPr>
      <w:r>
        <w:tab/>
        <w:t xml:space="preserve">polgármester </w:t>
      </w:r>
      <w:r>
        <w:tab/>
        <w:t>jegyző</w:t>
      </w:r>
    </w:p>
    <w:p w14:paraId="38124071" w14:textId="77777777" w:rsidR="00E457DD" w:rsidRDefault="00E457DD" w:rsidP="00E457DD"/>
    <w:p w14:paraId="2F3F0346" w14:textId="3C66240D" w:rsidR="00E457DD" w:rsidRDefault="00E457DD" w:rsidP="00E457DD"/>
    <w:p w14:paraId="3581D7DF" w14:textId="77777777" w:rsidR="00E457DD" w:rsidRDefault="00E457DD" w:rsidP="00E457DD"/>
    <w:p w14:paraId="1F6D4E34" w14:textId="77777777" w:rsidR="00E457DD" w:rsidRDefault="00E457DD" w:rsidP="00E457DD">
      <w:r>
        <w:rPr>
          <w:b/>
          <w:u w:val="single"/>
        </w:rPr>
        <w:t>Záradék</w:t>
      </w:r>
      <w:r>
        <w:rPr>
          <w:b/>
        </w:rPr>
        <w:t>:</w:t>
      </w:r>
      <w:r>
        <w:t xml:space="preserve"> </w:t>
      </w:r>
    </w:p>
    <w:p w14:paraId="3F5DD617" w14:textId="73F31D35" w:rsidR="00E457DD" w:rsidRDefault="00E457DD" w:rsidP="00E457DD">
      <w:r>
        <w:t xml:space="preserve">A rendelet 2022. </w:t>
      </w:r>
      <w:r w:rsidR="003D529B">
        <w:t>május 23</w:t>
      </w:r>
      <w:r>
        <w:t>-</w:t>
      </w:r>
      <w:r w:rsidR="003D529B">
        <w:t>á</w:t>
      </w:r>
      <w:r>
        <w:t>n került kihirdetésre.</w:t>
      </w:r>
    </w:p>
    <w:p w14:paraId="50B46EFE" w14:textId="77777777" w:rsidR="003D529B" w:rsidRDefault="003D529B" w:rsidP="00E457DD"/>
    <w:p w14:paraId="0DEB08D9" w14:textId="77777777" w:rsidR="00E457DD" w:rsidRDefault="00E457DD" w:rsidP="00E457DD"/>
    <w:p w14:paraId="0CBF342B" w14:textId="77777777" w:rsidR="00E457DD" w:rsidRDefault="00E457DD" w:rsidP="00E457DD">
      <w:pPr>
        <w:tabs>
          <w:tab w:val="center" w:pos="1276"/>
          <w:tab w:val="center" w:pos="6521"/>
        </w:tabs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 xml:space="preserve">dr. </w:t>
      </w:r>
      <w:proofErr w:type="spellStart"/>
      <w:r>
        <w:rPr>
          <w:b/>
          <w:bCs/>
        </w:rPr>
        <w:t>Schramm</w:t>
      </w:r>
      <w:proofErr w:type="spellEnd"/>
      <w:r>
        <w:rPr>
          <w:b/>
          <w:bCs/>
        </w:rPr>
        <w:t xml:space="preserve"> Gábor</w:t>
      </w:r>
    </w:p>
    <w:p w14:paraId="1E41061A" w14:textId="77777777" w:rsidR="00E457DD" w:rsidRDefault="00E457DD" w:rsidP="00E457DD">
      <w:pPr>
        <w:tabs>
          <w:tab w:val="center" w:pos="6521"/>
        </w:tabs>
        <w:ind w:left="1416" w:firstLine="708"/>
      </w:pPr>
      <w:r>
        <w:tab/>
        <w:t>jegyző</w:t>
      </w:r>
    </w:p>
    <w:p w14:paraId="005C5709" w14:textId="77777777" w:rsidR="00E457DD" w:rsidRDefault="00E457DD" w:rsidP="00E457DD">
      <w:pPr>
        <w:pStyle w:val="Szvegtrzs"/>
        <w:spacing w:after="0" w:line="240" w:lineRule="auto"/>
        <w:jc w:val="both"/>
      </w:pPr>
    </w:p>
    <w:sectPr w:rsidR="00E457DD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D61BE" w14:textId="77777777" w:rsidR="00563B80" w:rsidRDefault="00E457DD">
      <w:r>
        <w:separator/>
      </w:r>
    </w:p>
  </w:endnote>
  <w:endnote w:type="continuationSeparator" w:id="0">
    <w:p w14:paraId="30B5AA00" w14:textId="77777777" w:rsidR="00563B80" w:rsidRDefault="00E457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4E18C" w14:textId="77777777" w:rsidR="003A704F" w:rsidRDefault="00E457DD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E3930C" w14:textId="77777777" w:rsidR="00563B80" w:rsidRDefault="00E457DD">
      <w:r>
        <w:separator/>
      </w:r>
    </w:p>
  </w:footnote>
  <w:footnote w:type="continuationSeparator" w:id="0">
    <w:p w14:paraId="3D0991A8" w14:textId="77777777" w:rsidR="00563B80" w:rsidRDefault="00E457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4705F4"/>
    <w:multiLevelType w:val="multilevel"/>
    <w:tmpl w:val="02000252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669483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04F"/>
    <w:rsid w:val="00011609"/>
    <w:rsid w:val="003A704F"/>
    <w:rsid w:val="003D529B"/>
    <w:rsid w:val="00563B80"/>
    <w:rsid w:val="00646D5D"/>
    <w:rsid w:val="006E356C"/>
    <w:rsid w:val="00B10231"/>
    <w:rsid w:val="00E30782"/>
    <w:rsid w:val="00E45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2F357"/>
  <w15:docId w15:val="{4E6FEB49-754B-42B6-9120-B63832887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316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Enikő dr.Bartha</dc:creator>
  <dc:description/>
  <cp:lastModifiedBy>Enikő dr.Bartha</cp:lastModifiedBy>
  <cp:revision>2</cp:revision>
  <dcterms:created xsi:type="dcterms:W3CDTF">2022-05-19T08:32:00Z</dcterms:created>
  <dcterms:modified xsi:type="dcterms:W3CDTF">2022-05-19T08:32:00Z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